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7D6" w:rsidRPr="00137624" w:rsidRDefault="001407D6" w:rsidP="00AE33EF">
      <w:pPr>
        <w:pStyle w:val="33"/>
        <w:keepNext/>
        <w:keepLines/>
        <w:shd w:val="clear" w:color="auto" w:fill="auto"/>
        <w:spacing w:before="0" w:after="0" w:line="220" w:lineRule="exact"/>
        <w:jc w:val="left"/>
        <w:rPr>
          <w:rStyle w:val="32pt"/>
          <w:b/>
          <w:bCs/>
          <w:sz w:val="24"/>
          <w:szCs w:val="24"/>
        </w:rPr>
      </w:pPr>
      <w:bookmarkStart w:id="0" w:name="bookmark0"/>
    </w:p>
    <w:p w:rsidR="00D853D4" w:rsidRDefault="00D853D4" w:rsidP="00623052">
      <w:pPr>
        <w:pStyle w:val="33"/>
        <w:keepNext/>
        <w:keepLines/>
        <w:shd w:val="clear" w:color="auto" w:fill="auto"/>
        <w:spacing w:before="0" w:after="0" w:line="220" w:lineRule="exact"/>
        <w:rPr>
          <w:sz w:val="24"/>
          <w:szCs w:val="24"/>
        </w:rPr>
      </w:pPr>
      <w:r>
        <w:rPr>
          <w:rStyle w:val="32pt"/>
          <w:b/>
          <w:bCs/>
          <w:sz w:val="24"/>
          <w:szCs w:val="24"/>
        </w:rPr>
        <w:t xml:space="preserve">             </w:t>
      </w:r>
      <w:r w:rsidR="002070F8" w:rsidRPr="00137624">
        <w:rPr>
          <w:rStyle w:val="32pt"/>
          <w:b/>
          <w:bCs/>
          <w:sz w:val="24"/>
          <w:szCs w:val="24"/>
        </w:rPr>
        <w:t>ДОГОВОР</w:t>
      </w:r>
      <w:r w:rsidR="002070F8" w:rsidRPr="00137624">
        <w:rPr>
          <w:sz w:val="24"/>
          <w:szCs w:val="24"/>
        </w:rPr>
        <w:t xml:space="preserve"> № </w:t>
      </w:r>
      <w:bookmarkEnd w:id="0"/>
    </w:p>
    <w:p w:rsidR="002070F8" w:rsidRPr="00137624" w:rsidRDefault="002070F8">
      <w:pPr>
        <w:pStyle w:val="41"/>
        <w:shd w:val="clear" w:color="auto" w:fill="auto"/>
        <w:spacing w:before="0" w:after="234" w:line="220" w:lineRule="exact"/>
        <w:rPr>
          <w:sz w:val="24"/>
          <w:szCs w:val="24"/>
        </w:rPr>
      </w:pPr>
      <w:r w:rsidRPr="00137624">
        <w:rPr>
          <w:sz w:val="24"/>
          <w:szCs w:val="24"/>
        </w:rPr>
        <w:t xml:space="preserve">на выполнение комплекса </w:t>
      </w:r>
      <w:r w:rsidR="00082CCC" w:rsidRPr="00137624">
        <w:rPr>
          <w:sz w:val="24"/>
          <w:szCs w:val="24"/>
        </w:rPr>
        <w:t>работ</w:t>
      </w:r>
      <w:r w:rsidR="00812D20" w:rsidRPr="00137624">
        <w:rPr>
          <w:sz w:val="24"/>
          <w:szCs w:val="24"/>
        </w:rPr>
        <w:t xml:space="preserve"> по специальной оценке </w:t>
      </w:r>
      <w:r w:rsidRPr="00137624">
        <w:rPr>
          <w:sz w:val="24"/>
          <w:szCs w:val="24"/>
        </w:rPr>
        <w:t>условий труда</w:t>
      </w:r>
    </w:p>
    <w:p w:rsidR="002070F8" w:rsidRPr="00137624" w:rsidRDefault="00812D20" w:rsidP="00AE0651">
      <w:pPr>
        <w:pStyle w:val="21"/>
        <w:shd w:val="clear" w:color="auto" w:fill="auto"/>
        <w:tabs>
          <w:tab w:val="left" w:pos="5529"/>
          <w:tab w:val="left" w:pos="5954"/>
        </w:tabs>
        <w:spacing w:before="0" w:after="0" w:line="240" w:lineRule="auto"/>
        <w:ind w:firstLine="567"/>
        <w:rPr>
          <w:sz w:val="24"/>
          <w:szCs w:val="24"/>
        </w:rPr>
      </w:pPr>
      <w:r w:rsidRPr="00137624">
        <w:rPr>
          <w:sz w:val="24"/>
          <w:szCs w:val="24"/>
        </w:rPr>
        <w:t>г. Оренбург</w:t>
      </w:r>
      <w:r w:rsidR="00AE0651" w:rsidRPr="00137624">
        <w:rPr>
          <w:sz w:val="24"/>
          <w:szCs w:val="24"/>
        </w:rPr>
        <w:tab/>
      </w:r>
      <w:r w:rsidR="00AE0651" w:rsidRPr="00137624">
        <w:rPr>
          <w:sz w:val="24"/>
          <w:szCs w:val="24"/>
        </w:rPr>
        <w:tab/>
      </w:r>
      <w:r w:rsidR="00AE0651" w:rsidRPr="00137624">
        <w:rPr>
          <w:sz w:val="24"/>
          <w:szCs w:val="24"/>
        </w:rPr>
        <w:tab/>
      </w:r>
      <w:r w:rsidR="00AE0651" w:rsidRPr="00137624">
        <w:rPr>
          <w:sz w:val="24"/>
          <w:szCs w:val="24"/>
        </w:rPr>
        <w:tab/>
      </w:r>
      <w:r w:rsidR="00D853D4">
        <w:rPr>
          <w:sz w:val="24"/>
          <w:szCs w:val="24"/>
        </w:rPr>
        <w:t>«____» _______ 20</w:t>
      </w:r>
      <w:r w:rsidR="00D853D4">
        <w:rPr>
          <w:sz w:val="24"/>
          <w:szCs w:val="24"/>
        </w:rPr>
        <w:softHyphen/>
      </w:r>
      <w:r w:rsidR="00D853D4">
        <w:rPr>
          <w:sz w:val="24"/>
          <w:szCs w:val="24"/>
        </w:rPr>
        <w:softHyphen/>
      </w:r>
      <w:r w:rsidR="00D853D4">
        <w:rPr>
          <w:sz w:val="24"/>
          <w:szCs w:val="24"/>
        </w:rPr>
        <w:softHyphen/>
      </w:r>
      <w:r w:rsidR="00D853D4">
        <w:rPr>
          <w:sz w:val="24"/>
          <w:szCs w:val="24"/>
        </w:rPr>
        <w:softHyphen/>
      </w:r>
      <w:r w:rsidR="00D853D4">
        <w:rPr>
          <w:sz w:val="24"/>
          <w:szCs w:val="24"/>
        </w:rPr>
        <w:softHyphen/>
        <w:t>25</w:t>
      </w:r>
      <w:r w:rsidR="0090669A" w:rsidRPr="00137624">
        <w:rPr>
          <w:sz w:val="24"/>
          <w:szCs w:val="24"/>
        </w:rPr>
        <w:softHyphen/>
      </w:r>
      <w:r w:rsidR="0090669A" w:rsidRPr="00137624">
        <w:rPr>
          <w:sz w:val="24"/>
          <w:szCs w:val="24"/>
        </w:rPr>
        <w:softHyphen/>
      </w:r>
      <w:r w:rsidR="0090669A" w:rsidRPr="00137624">
        <w:rPr>
          <w:sz w:val="24"/>
          <w:szCs w:val="24"/>
        </w:rPr>
        <w:softHyphen/>
      </w:r>
      <w:r w:rsidR="0090669A" w:rsidRPr="00137624">
        <w:rPr>
          <w:sz w:val="24"/>
          <w:szCs w:val="24"/>
        </w:rPr>
        <w:softHyphen/>
      </w:r>
      <w:r w:rsidR="009F1F3E">
        <w:rPr>
          <w:sz w:val="24"/>
          <w:szCs w:val="24"/>
        </w:rPr>
        <w:t xml:space="preserve"> </w:t>
      </w:r>
      <w:r w:rsidR="009F1F3E">
        <w:rPr>
          <w:sz w:val="24"/>
          <w:szCs w:val="24"/>
        </w:rPr>
        <w:softHyphen/>
      </w:r>
      <w:r w:rsidR="009F1F3E">
        <w:rPr>
          <w:sz w:val="24"/>
          <w:szCs w:val="24"/>
        </w:rPr>
        <w:softHyphen/>
      </w:r>
      <w:r w:rsidR="002070F8" w:rsidRPr="00137624">
        <w:rPr>
          <w:sz w:val="24"/>
          <w:szCs w:val="24"/>
        </w:rPr>
        <w:t>г.</w:t>
      </w:r>
    </w:p>
    <w:p w:rsidR="00AE0651" w:rsidRPr="00137624" w:rsidRDefault="00AE0651" w:rsidP="00AE0651">
      <w:pPr>
        <w:pStyle w:val="21"/>
        <w:shd w:val="clear" w:color="auto" w:fill="auto"/>
        <w:spacing w:before="0" w:after="0" w:line="240" w:lineRule="auto"/>
        <w:ind w:firstLine="567"/>
        <w:rPr>
          <w:sz w:val="24"/>
          <w:szCs w:val="24"/>
        </w:rPr>
      </w:pPr>
    </w:p>
    <w:p w:rsidR="002070F8" w:rsidRPr="00137624" w:rsidRDefault="002070F8" w:rsidP="00B76940">
      <w:pPr>
        <w:pStyle w:val="21"/>
        <w:shd w:val="clear" w:color="auto" w:fill="auto"/>
        <w:spacing w:before="0" w:after="0" w:line="240" w:lineRule="auto"/>
        <w:ind w:firstLine="567"/>
        <w:rPr>
          <w:sz w:val="24"/>
          <w:szCs w:val="24"/>
        </w:rPr>
      </w:pPr>
      <w:r w:rsidRPr="00137624">
        <w:rPr>
          <w:sz w:val="24"/>
          <w:szCs w:val="24"/>
        </w:rPr>
        <w:t xml:space="preserve">Общество с ограниченной ответственностью «Руссоль» (далее по тексту - ООО «Руссоль»), именуемое в дальнейшем «Заказчик», в лице директора Черного Сергея Васильевича, действующего на основании Устава, с одной </w:t>
      </w:r>
      <w:r w:rsidR="00471F22" w:rsidRPr="00137624">
        <w:rPr>
          <w:sz w:val="24"/>
          <w:szCs w:val="24"/>
        </w:rPr>
        <w:t>стороны, и</w:t>
      </w:r>
      <w:r w:rsidR="00471F22" w:rsidRPr="00137624">
        <w:rPr>
          <w:sz w:val="24"/>
          <w:szCs w:val="24"/>
        </w:rPr>
        <w:softHyphen/>
      </w:r>
      <w:r w:rsidR="00471F22" w:rsidRPr="00137624">
        <w:rPr>
          <w:sz w:val="24"/>
          <w:szCs w:val="24"/>
        </w:rPr>
        <w:softHyphen/>
      </w:r>
      <w:r w:rsidR="003A74A5" w:rsidRPr="003A74A5">
        <w:rPr>
          <w:sz w:val="24"/>
          <w:szCs w:val="24"/>
        </w:rPr>
        <w:t xml:space="preserve"> </w:t>
      </w:r>
      <w:r w:rsidR="00AD7591">
        <w:rPr>
          <w:sz w:val="24"/>
          <w:szCs w:val="24"/>
        </w:rPr>
        <w:t>________________________________________</w:t>
      </w:r>
      <w:r w:rsidR="00D86E02" w:rsidRPr="00137624">
        <w:rPr>
          <w:sz w:val="24"/>
          <w:szCs w:val="24"/>
        </w:rPr>
        <w:t xml:space="preserve">, </w:t>
      </w:r>
      <w:r w:rsidR="00E102FD" w:rsidRPr="00137624">
        <w:rPr>
          <w:sz w:val="24"/>
          <w:szCs w:val="24"/>
        </w:rPr>
        <w:t>дейст</w:t>
      </w:r>
      <w:r w:rsidR="003A74A5">
        <w:rPr>
          <w:sz w:val="24"/>
          <w:szCs w:val="24"/>
        </w:rPr>
        <w:t xml:space="preserve">вующего на основании </w:t>
      </w:r>
      <w:r w:rsidR="00AD7591">
        <w:rPr>
          <w:sz w:val="24"/>
          <w:szCs w:val="24"/>
        </w:rPr>
        <w:t>_______________</w:t>
      </w:r>
      <w:r w:rsidR="00EB44E2" w:rsidRPr="00137624">
        <w:rPr>
          <w:color w:val="auto"/>
          <w:sz w:val="24"/>
          <w:szCs w:val="24"/>
        </w:rPr>
        <w:t>,</w:t>
      </w:r>
      <w:r w:rsidR="003A74A5">
        <w:rPr>
          <w:color w:val="auto"/>
          <w:sz w:val="24"/>
          <w:szCs w:val="24"/>
        </w:rPr>
        <w:t xml:space="preserve"> </w:t>
      </w:r>
      <w:r w:rsidRPr="00137624">
        <w:rPr>
          <w:sz w:val="24"/>
          <w:szCs w:val="24"/>
        </w:rPr>
        <w:t>с другой стороны, заключили Договор о нижеследующем:</w:t>
      </w:r>
    </w:p>
    <w:p w:rsidR="00AE0651" w:rsidRPr="00137624" w:rsidRDefault="00AE0651" w:rsidP="00B76940">
      <w:pPr>
        <w:pStyle w:val="21"/>
        <w:shd w:val="clear" w:color="auto" w:fill="auto"/>
        <w:spacing w:before="0" w:after="0" w:line="240" w:lineRule="auto"/>
        <w:ind w:firstLine="567"/>
        <w:rPr>
          <w:sz w:val="24"/>
          <w:szCs w:val="24"/>
        </w:rPr>
      </w:pPr>
    </w:p>
    <w:p w:rsidR="002070F8" w:rsidRDefault="002070F8" w:rsidP="00B76940">
      <w:pPr>
        <w:pStyle w:val="33"/>
        <w:keepNext/>
        <w:keepLines/>
        <w:numPr>
          <w:ilvl w:val="0"/>
          <w:numId w:val="1"/>
        </w:numPr>
        <w:shd w:val="clear" w:color="auto" w:fill="auto"/>
        <w:tabs>
          <w:tab w:val="left" w:pos="851"/>
        </w:tabs>
        <w:spacing w:before="0" w:after="0" w:line="240" w:lineRule="auto"/>
        <w:ind w:firstLine="567"/>
        <w:rPr>
          <w:sz w:val="24"/>
          <w:szCs w:val="24"/>
        </w:rPr>
      </w:pPr>
      <w:bookmarkStart w:id="1" w:name="bookmark1"/>
      <w:r w:rsidRPr="00137624">
        <w:rPr>
          <w:sz w:val="24"/>
          <w:szCs w:val="24"/>
        </w:rPr>
        <w:t>ПРЕДМЕТ ДОГОВОРА</w:t>
      </w:r>
      <w:bookmarkEnd w:id="1"/>
    </w:p>
    <w:p w:rsidR="00D853D4" w:rsidRPr="00137624" w:rsidRDefault="00D853D4" w:rsidP="00D853D4">
      <w:pPr>
        <w:pStyle w:val="33"/>
        <w:keepNext/>
        <w:keepLines/>
        <w:shd w:val="clear" w:color="auto" w:fill="auto"/>
        <w:tabs>
          <w:tab w:val="left" w:pos="851"/>
        </w:tabs>
        <w:spacing w:before="0" w:after="0" w:line="240" w:lineRule="auto"/>
        <w:ind w:left="567"/>
        <w:jc w:val="left"/>
        <w:rPr>
          <w:sz w:val="24"/>
          <w:szCs w:val="24"/>
        </w:rPr>
      </w:pPr>
    </w:p>
    <w:p w:rsidR="00722DDE" w:rsidRPr="00902CC9" w:rsidRDefault="00722DDE" w:rsidP="00D853D4">
      <w:pPr>
        <w:pStyle w:val="21"/>
        <w:numPr>
          <w:ilvl w:val="1"/>
          <w:numId w:val="1"/>
        </w:numPr>
        <w:shd w:val="clear" w:color="auto" w:fill="auto"/>
        <w:tabs>
          <w:tab w:val="left" w:pos="1176"/>
        </w:tabs>
        <w:spacing w:before="0" w:after="0" w:line="240" w:lineRule="auto"/>
        <w:ind w:firstLine="0"/>
        <w:rPr>
          <w:sz w:val="24"/>
          <w:szCs w:val="24"/>
        </w:rPr>
      </w:pPr>
      <w:r w:rsidRPr="00137624">
        <w:rPr>
          <w:sz w:val="24"/>
          <w:szCs w:val="24"/>
        </w:rPr>
        <w:t>Заказчик п</w:t>
      </w:r>
      <w:r w:rsidR="00B76940" w:rsidRPr="00137624">
        <w:rPr>
          <w:sz w:val="24"/>
          <w:szCs w:val="24"/>
        </w:rPr>
        <w:t xml:space="preserve">оручает, а Исполнитель </w:t>
      </w:r>
      <w:r w:rsidR="00B76940" w:rsidRPr="00902CC9">
        <w:rPr>
          <w:sz w:val="24"/>
          <w:szCs w:val="24"/>
        </w:rPr>
        <w:t>обязуется исполнить</w:t>
      </w:r>
      <w:r w:rsidRPr="00137624">
        <w:rPr>
          <w:sz w:val="24"/>
          <w:szCs w:val="24"/>
        </w:rPr>
        <w:t xml:space="preserve"> обязательства по выполнению комплекса работ по специальной оценке условий труда </w:t>
      </w:r>
      <w:r w:rsidR="00DD674B" w:rsidRPr="00137624">
        <w:rPr>
          <w:b/>
          <w:sz w:val="24"/>
          <w:szCs w:val="24"/>
        </w:rPr>
        <w:t xml:space="preserve">на </w:t>
      </w:r>
      <w:r w:rsidR="00AD7591">
        <w:rPr>
          <w:b/>
          <w:sz w:val="24"/>
          <w:szCs w:val="24"/>
        </w:rPr>
        <w:t>1 (одном</w:t>
      </w:r>
      <w:r w:rsidRPr="00137624">
        <w:rPr>
          <w:b/>
          <w:sz w:val="24"/>
          <w:szCs w:val="24"/>
        </w:rPr>
        <w:t>)</w:t>
      </w:r>
      <w:r w:rsidR="00AD7591">
        <w:rPr>
          <w:sz w:val="24"/>
          <w:szCs w:val="24"/>
        </w:rPr>
        <w:t xml:space="preserve"> рабочем месте</w:t>
      </w:r>
      <w:r w:rsidRPr="00137624">
        <w:rPr>
          <w:sz w:val="24"/>
          <w:szCs w:val="24"/>
        </w:rPr>
        <w:t xml:space="preserve"> Заказчика по адрес</w:t>
      </w:r>
      <w:r w:rsidR="002D6A0A" w:rsidRPr="00137624">
        <w:rPr>
          <w:sz w:val="24"/>
          <w:szCs w:val="24"/>
        </w:rPr>
        <w:t xml:space="preserve">у: </w:t>
      </w:r>
      <w:r w:rsidR="008475BD">
        <w:rPr>
          <w:sz w:val="24"/>
          <w:szCs w:val="24"/>
        </w:rPr>
        <w:t>Тульская</w:t>
      </w:r>
      <w:r w:rsidR="002D6A0A" w:rsidRPr="00137624">
        <w:rPr>
          <w:sz w:val="24"/>
          <w:szCs w:val="24"/>
        </w:rPr>
        <w:t xml:space="preserve"> область,</w:t>
      </w:r>
      <w:r w:rsidR="008475BD">
        <w:rPr>
          <w:sz w:val="24"/>
          <w:szCs w:val="24"/>
        </w:rPr>
        <w:t xml:space="preserve"> Новомосковский район,</w:t>
      </w:r>
      <w:r w:rsidR="002D6A0A" w:rsidRPr="00137624">
        <w:rPr>
          <w:sz w:val="24"/>
          <w:szCs w:val="24"/>
        </w:rPr>
        <w:t xml:space="preserve"> г.</w:t>
      </w:r>
      <w:r w:rsidR="008475BD">
        <w:rPr>
          <w:sz w:val="24"/>
          <w:szCs w:val="24"/>
        </w:rPr>
        <w:t xml:space="preserve"> Новомосковск, ул. </w:t>
      </w:r>
      <w:r w:rsidR="00D853D4">
        <w:rPr>
          <w:sz w:val="24"/>
          <w:szCs w:val="24"/>
        </w:rPr>
        <w:t xml:space="preserve">Свободы </w:t>
      </w:r>
      <w:r w:rsidR="00D853D4" w:rsidRPr="00137624">
        <w:rPr>
          <w:sz w:val="24"/>
          <w:szCs w:val="24"/>
        </w:rPr>
        <w:t>д.</w:t>
      </w:r>
      <w:r w:rsidR="008475BD">
        <w:rPr>
          <w:sz w:val="24"/>
          <w:szCs w:val="24"/>
        </w:rPr>
        <w:t>29, Цех переработки соли Новомосковск</w:t>
      </w:r>
      <w:r w:rsidRPr="00137624">
        <w:rPr>
          <w:sz w:val="24"/>
          <w:szCs w:val="24"/>
        </w:rPr>
        <w:t xml:space="preserve"> ООО «Руссоль» согласно </w:t>
      </w:r>
      <w:r w:rsidRPr="00137624">
        <w:rPr>
          <w:rStyle w:val="20"/>
          <w:b w:val="0"/>
          <w:sz w:val="24"/>
          <w:szCs w:val="24"/>
        </w:rPr>
        <w:t>приложению №1 к настоящему договору в сроки, указанные в графике выполнения работ (приложение №2 к настоящему договору</w:t>
      </w:r>
      <w:r w:rsidR="00D853D4" w:rsidRPr="00137624">
        <w:rPr>
          <w:rStyle w:val="20"/>
          <w:b w:val="0"/>
          <w:sz w:val="24"/>
          <w:szCs w:val="24"/>
        </w:rPr>
        <w:t>)</w:t>
      </w:r>
      <w:r w:rsidR="00D853D4">
        <w:rPr>
          <w:rStyle w:val="20"/>
          <w:b w:val="0"/>
          <w:sz w:val="24"/>
          <w:szCs w:val="24"/>
        </w:rPr>
        <w:t>, включая</w:t>
      </w:r>
      <w:r w:rsidRPr="00902CC9">
        <w:rPr>
          <w:rStyle w:val="20"/>
          <w:b w:val="0"/>
          <w:sz w:val="24"/>
          <w:szCs w:val="24"/>
        </w:rPr>
        <w:t>:</w:t>
      </w:r>
    </w:p>
    <w:p w:rsidR="002070F8" w:rsidRPr="00137624" w:rsidRDefault="002070F8" w:rsidP="00B76940">
      <w:pPr>
        <w:pStyle w:val="21"/>
        <w:numPr>
          <w:ilvl w:val="2"/>
          <w:numId w:val="1"/>
        </w:numPr>
        <w:shd w:val="clear" w:color="auto" w:fill="auto"/>
        <w:tabs>
          <w:tab w:val="left" w:pos="1343"/>
        </w:tabs>
        <w:spacing w:before="0" w:after="0" w:line="240" w:lineRule="auto"/>
        <w:ind w:firstLine="567"/>
        <w:rPr>
          <w:sz w:val="24"/>
          <w:szCs w:val="24"/>
        </w:rPr>
      </w:pPr>
      <w:r w:rsidRPr="00902CC9">
        <w:rPr>
          <w:sz w:val="24"/>
          <w:szCs w:val="24"/>
        </w:rPr>
        <w:t>идентификаци</w:t>
      </w:r>
      <w:r w:rsidR="00902CC9" w:rsidRPr="00902CC9">
        <w:rPr>
          <w:sz w:val="24"/>
          <w:szCs w:val="24"/>
        </w:rPr>
        <w:t>ю</w:t>
      </w:r>
      <w:r w:rsidRPr="00137624">
        <w:rPr>
          <w:sz w:val="24"/>
          <w:szCs w:val="24"/>
        </w:rPr>
        <w:t xml:space="preserve"> потенциально вредных и (или) опасных производственных факторов согласно действующему законодательству Российской Федерации, включая:</w:t>
      </w:r>
    </w:p>
    <w:p w:rsidR="002070F8" w:rsidRPr="00137624" w:rsidRDefault="002070F8" w:rsidP="00B76940">
      <w:pPr>
        <w:pStyle w:val="21"/>
        <w:numPr>
          <w:ilvl w:val="0"/>
          <w:numId w:val="2"/>
        </w:numPr>
        <w:shd w:val="clear" w:color="auto" w:fill="auto"/>
        <w:tabs>
          <w:tab w:val="left" w:pos="971"/>
        </w:tabs>
        <w:spacing w:before="0" w:after="0" w:line="240" w:lineRule="auto"/>
        <w:ind w:firstLine="567"/>
        <w:rPr>
          <w:sz w:val="24"/>
          <w:szCs w:val="24"/>
        </w:rPr>
      </w:pPr>
      <w:r w:rsidRPr="00137624">
        <w:rPr>
          <w:sz w:val="24"/>
          <w:szCs w:val="24"/>
        </w:rPr>
        <w:t>выявление на рабочих местах факторов производственной среды и трудового процесса;</w:t>
      </w:r>
    </w:p>
    <w:p w:rsidR="002070F8" w:rsidRPr="00137624" w:rsidRDefault="002070F8" w:rsidP="00B76940">
      <w:pPr>
        <w:pStyle w:val="21"/>
        <w:numPr>
          <w:ilvl w:val="0"/>
          <w:numId w:val="2"/>
        </w:numPr>
        <w:shd w:val="clear" w:color="auto" w:fill="auto"/>
        <w:tabs>
          <w:tab w:val="left" w:pos="907"/>
        </w:tabs>
        <w:spacing w:before="0" w:after="0" w:line="240" w:lineRule="auto"/>
        <w:ind w:firstLine="567"/>
        <w:rPr>
          <w:sz w:val="24"/>
          <w:szCs w:val="24"/>
        </w:rPr>
      </w:pPr>
      <w:r w:rsidRPr="00137624">
        <w:rPr>
          <w:sz w:val="24"/>
          <w:szCs w:val="24"/>
        </w:rPr>
        <w:t>сопоставление выявленных на рабочих местах факторов производственной среды и трудового процесса с факторами согласно Классификатору вредных и опасных факторов производственной среды и трудового процесса;</w:t>
      </w:r>
    </w:p>
    <w:p w:rsidR="002070F8" w:rsidRPr="00137624" w:rsidRDefault="002070F8" w:rsidP="00B76940">
      <w:pPr>
        <w:pStyle w:val="21"/>
        <w:numPr>
          <w:ilvl w:val="0"/>
          <w:numId w:val="2"/>
        </w:numPr>
        <w:shd w:val="clear" w:color="auto" w:fill="auto"/>
        <w:tabs>
          <w:tab w:val="left" w:pos="971"/>
        </w:tabs>
        <w:spacing w:before="0" w:after="0" w:line="240" w:lineRule="auto"/>
        <w:ind w:firstLine="567"/>
        <w:rPr>
          <w:sz w:val="24"/>
          <w:szCs w:val="24"/>
        </w:rPr>
      </w:pPr>
      <w:r w:rsidRPr="00137624">
        <w:rPr>
          <w:sz w:val="24"/>
          <w:szCs w:val="24"/>
        </w:rPr>
        <w:t>оформление результатов идентификации.</w:t>
      </w:r>
    </w:p>
    <w:p w:rsidR="002070F8" w:rsidRPr="00137624" w:rsidRDefault="002070F8" w:rsidP="00B76940">
      <w:pPr>
        <w:pStyle w:val="21"/>
        <w:numPr>
          <w:ilvl w:val="2"/>
          <w:numId w:val="1"/>
        </w:numPr>
        <w:shd w:val="clear" w:color="auto" w:fill="auto"/>
        <w:tabs>
          <w:tab w:val="left" w:pos="1343"/>
        </w:tabs>
        <w:spacing w:before="0" w:after="0" w:line="240" w:lineRule="auto"/>
        <w:ind w:firstLine="567"/>
        <w:rPr>
          <w:sz w:val="24"/>
          <w:szCs w:val="24"/>
        </w:rPr>
      </w:pPr>
      <w:r w:rsidRPr="00137624">
        <w:rPr>
          <w:sz w:val="24"/>
          <w:szCs w:val="24"/>
        </w:rPr>
        <w:t>проведение исследований (испытаний) и измерений вредных и (или) опасных производственных факторов, включая измерения факторов производственной среды и трудового процесса, оценку эффективности средств индивидуальной защиты на рабочих местах.</w:t>
      </w:r>
    </w:p>
    <w:p w:rsidR="002070F8" w:rsidRPr="00137624" w:rsidRDefault="002070F8" w:rsidP="00B76940">
      <w:pPr>
        <w:pStyle w:val="21"/>
        <w:numPr>
          <w:ilvl w:val="2"/>
          <w:numId w:val="1"/>
        </w:numPr>
        <w:shd w:val="clear" w:color="auto" w:fill="auto"/>
        <w:tabs>
          <w:tab w:val="left" w:pos="1370"/>
        </w:tabs>
        <w:spacing w:before="0" w:after="0" w:line="240" w:lineRule="auto"/>
        <w:ind w:firstLine="567"/>
        <w:rPr>
          <w:sz w:val="24"/>
          <w:szCs w:val="24"/>
        </w:rPr>
      </w:pPr>
      <w:r w:rsidRPr="00137624">
        <w:rPr>
          <w:sz w:val="24"/>
          <w:szCs w:val="24"/>
        </w:rPr>
        <w:t>подготовку отчетных материалов согласно п. 2.3. настоящего Договора.</w:t>
      </w:r>
    </w:p>
    <w:p w:rsidR="002070F8" w:rsidRPr="00137624" w:rsidRDefault="002070F8" w:rsidP="00B76940">
      <w:pPr>
        <w:pStyle w:val="21"/>
        <w:numPr>
          <w:ilvl w:val="1"/>
          <w:numId w:val="1"/>
        </w:numPr>
        <w:shd w:val="clear" w:color="auto" w:fill="auto"/>
        <w:tabs>
          <w:tab w:val="left" w:pos="1162"/>
        </w:tabs>
        <w:spacing w:before="0" w:after="0" w:line="240" w:lineRule="auto"/>
        <w:ind w:firstLine="567"/>
        <w:rPr>
          <w:sz w:val="24"/>
          <w:szCs w:val="24"/>
        </w:rPr>
      </w:pPr>
      <w:r w:rsidRPr="00137624">
        <w:rPr>
          <w:sz w:val="24"/>
          <w:szCs w:val="24"/>
        </w:rPr>
        <w:t>По результатам работ Заказчик обязуется принять от Исполнителя отчетные материалы и оплатить работу согласно условиям настоящего Договора.</w:t>
      </w:r>
    </w:p>
    <w:p w:rsidR="00AE0651" w:rsidRPr="00137624" w:rsidRDefault="00AE0651" w:rsidP="00B76940">
      <w:pPr>
        <w:pStyle w:val="21"/>
        <w:shd w:val="clear" w:color="auto" w:fill="auto"/>
        <w:tabs>
          <w:tab w:val="left" w:pos="1162"/>
        </w:tabs>
        <w:spacing w:before="0" w:after="0" w:line="240" w:lineRule="auto"/>
        <w:ind w:left="567" w:firstLine="0"/>
        <w:rPr>
          <w:sz w:val="24"/>
          <w:szCs w:val="24"/>
        </w:rPr>
      </w:pPr>
    </w:p>
    <w:p w:rsidR="002070F8" w:rsidRDefault="002070F8" w:rsidP="00B76940">
      <w:pPr>
        <w:pStyle w:val="33"/>
        <w:keepNext/>
        <w:keepLines/>
        <w:numPr>
          <w:ilvl w:val="0"/>
          <w:numId w:val="1"/>
        </w:numPr>
        <w:shd w:val="clear" w:color="auto" w:fill="auto"/>
        <w:tabs>
          <w:tab w:val="left" w:pos="851"/>
        </w:tabs>
        <w:spacing w:before="0" w:after="0" w:line="240" w:lineRule="auto"/>
        <w:ind w:firstLine="567"/>
        <w:rPr>
          <w:sz w:val="24"/>
          <w:szCs w:val="24"/>
        </w:rPr>
      </w:pPr>
      <w:bookmarkStart w:id="2" w:name="bookmark2"/>
      <w:r w:rsidRPr="00137624">
        <w:rPr>
          <w:sz w:val="24"/>
          <w:szCs w:val="24"/>
        </w:rPr>
        <w:t>ПОРЯДОК НАЧАЛА, СДАЧИ И ПРИЕМА РАБОТ</w:t>
      </w:r>
      <w:bookmarkEnd w:id="2"/>
    </w:p>
    <w:p w:rsidR="00D853D4" w:rsidRPr="00137624" w:rsidRDefault="00D853D4" w:rsidP="00D853D4">
      <w:pPr>
        <w:pStyle w:val="33"/>
        <w:keepNext/>
        <w:keepLines/>
        <w:shd w:val="clear" w:color="auto" w:fill="auto"/>
        <w:tabs>
          <w:tab w:val="left" w:pos="851"/>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1221"/>
        </w:tabs>
        <w:spacing w:before="0" w:after="0" w:line="240" w:lineRule="auto"/>
        <w:ind w:firstLine="567"/>
        <w:rPr>
          <w:sz w:val="24"/>
          <w:szCs w:val="24"/>
        </w:rPr>
      </w:pPr>
      <w:bookmarkStart w:id="3" w:name="bookmark12"/>
      <w:r w:rsidRPr="00137624">
        <w:rPr>
          <w:sz w:val="24"/>
          <w:szCs w:val="24"/>
        </w:rPr>
        <w:t xml:space="preserve">Срок выполнения работ: </w:t>
      </w:r>
    </w:p>
    <w:p w:rsidR="00232D33" w:rsidRPr="00137624" w:rsidRDefault="00232D33" w:rsidP="00B76940">
      <w:pPr>
        <w:pStyle w:val="21"/>
        <w:numPr>
          <w:ilvl w:val="2"/>
          <w:numId w:val="1"/>
        </w:numPr>
        <w:shd w:val="clear" w:color="auto" w:fill="auto"/>
        <w:tabs>
          <w:tab w:val="left" w:pos="1343"/>
        </w:tabs>
        <w:spacing w:before="0" w:after="0" w:line="240" w:lineRule="auto"/>
        <w:ind w:firstLine="567"/>
        <w:rPr>
          <w:rStyle w:val="20"/>
          <w:b w:val="0"/>
          <w:bCs w:val="0"/>
          <w:sz w:val="24"/>
          <w:szCs w:val="24"/>
        </w:rPr>
      </w:pPr>
      <w:r w:rsidRPr="00137624">
        <w:rPr>
          <w:sz w:val="24"/>
          <w:szCs w:val="24"/>
        </w:rPr>
        <w:t xml:space="preserve">начало выполнения работ определяется моментом предоставления Заказчиком </w:t>
      </w:r>
      <w:r w:rsidR="00144FAC" w:rsidRPr="00137624">
        <w:rPr>
          <w:sz w:val="24"/>
          <w:szCs w:val="24"/>
        </w:rPr>
        <w:t xml:space="preserve">Исполнителю </w:t>
      </w:r>
      <w:r w:rsidRPr="00137624">
        <w:rPr>
          <w:sz w:val="24"/>
          <w:szCs w:val="24"/>
        </w:rPr>
        <w:t xml:space="preserve">информации </w:t>
      </w:r>
      <w:r w:rsidR="00144FAC" w:rsidRPr="00137624">
        <w:rPr>
          <w:sz w:val="24"/>
          <w:szCs w:val="24"/>
        </w:rPr>
        <w:t>и документов</w:t>
      </w:r>
      <w:r w:rsidR="00F56D1D">
        <w:rPr>
          <w:sz w:val="24"/>
          <w:szCs w:val="24"/>
        </w:rPr>
        <w:t>,</w:t>
      </w:r>
      <w:r w:rsidR="00144FAC" w:rsidRPr="00137624">
        <w:rPr>
          <w:sz w:val="24"/>
          <w:szCs w:val="24"/>
        </w:rPr>
        <w:t xml:space="preserve"> указанных в </w:t>
      </w:r>
      <w:r w:rsidRPr="00137624">
        <w:rPr>
          <w:sz w:val="24"/>
          <w:szCs w:val="24"/>
        </w:rPr>
        <w:t xml:space="preserve">п. </w:t>
      </w:r>
      <w:r w:rsidR="00822552" w:rsidRPr="00137624">
        <w:rPr>
          <w:sz w:val="24"/>
          <w:szCs w:val="24"/>
        </w:rPr>
        <w:t>4.1.4</w:t>
      </w:r>
      <w:r w:rsidR="00144FAC" w:rsidRPr="00137624">
        <w:rPr>
          <w:sz w:val="24"/>
          <w:szCs w:val="24"/>
        </w:rPr>
        <w:t>. настоящего договора</w:t>
      </w:r>
      <w:r w:rsidR="00822552" w:rsidRPr="00137624">
        <w:rPr>
          <w:sz w:val="24"/>
          <w:szCs w:val="24"/>
        </w:rPr>
        <w:t>,</w:t>
      </w:r>
      <w:r w:rsidR="00C718FD">
        <w:rPr>
          <w:sz w:val="24"/>
          <w:szCs w:val="24"/>
        </w:rPr>
        <w:t xml:space="preserve"> </w:t>
      </w:r>
      <w:r w:rsidRPr="00137624">
        <w:rPr>
          <w:sz w:val="24"/>
          <w:szCs w:val="24"/>
        </w:rPr>
        <w:t xml:space="preserve">окончание выполнения работ - </w:t>
      </w:r>
      <w:r w:rsidR="001142A4" w:rsidRPr="00137624">
        <w:rPr>
          <w:rStyle w:val="20"/>
          <w:sz w:val="24"/>
          <w:szCs w:val="24"/>
        </w:rPr>
        <w:t xml:space="preserve">до </w:t>
      </w:r>
      <w:r w:rsidR="00845C22">
        <w:rPr>
          <w:rStyle w:val="20"/>
          <w:sz w:val="24"/>
          <w:szCs w:val="24"/>
        </w:rPr>
        <w:t>24</w:t>
      </w:r>
      <w:r w:rsidR="00883F65" w:rsidRPr="00137624">
        <w:rPr>
          <w:rStyle w:val="20"/>
          <w:sz w:val="24"/>
          <w:szCs w:val="24"/>
        </w:rPr>
        <w:t xml:space="preserve"> </w:t>
      </w:r>
      <w:r w:rsidR="00845C22">
        <w:rPr>
          <w:rStyle w:val="20"/>
          <w:sz w:val="24"/>
          <w:szCs w:val="24"/>
        </w:rPr>
        <w:t>апреля 2025</w:t>
      </w:r>
      <w:r w:rsidR="00722DDE" w:rsidRPr="00137624">
        <w:rPr>
          <w:rStyle w:val="20"/>
          <w:sz w:val="24"/>
          <w:szCs w:val="24"/>
        </w:rPr>
        <w:t xml:space="preserve"> г.</w:t>
      </w:r>
    </w:p>
    <w:p w:rsidR="00C331C0" w:rsidRPr="00137624" w:rsidRDefault="00C331C0" w:rsidP="00B76940">
      <w:pPr>
        <w:pStyle w:val="21"/>
        <w:shd w:val="clear" w:color="auto" w:fill="auto"/>
        <w:tabs>
          <w:tab w:val="left" w:pos="1343"/>
        </w:tabs>
        <w:spacing w:before="0" w:after="0" w:line="240" w:lineRule="auto"/>
        <w:ind w:firstLine="567"/>
        <w:rPr>
          <w:sz w:val="24"/>
          <w:szCs w:val="24"/>
        </w:rPr>
      </w:pPr>
      <w:r w:rsidRPr="00137624">
        <w:rPr>
          <w:rStyle w:val="20"/>
          <w:b w:val="0"/>
          <w:sz w:val="24"/>
          <w:szCs w:val="24"/>
        </w:rPr>
        <w:t>При этом указанный срок работ включает в себя время на приемку работ Заказчиком, а также время на устранение замечаний в случае их обнаружения в отчетных и иных итоговых документах.</w:t>
      </w:r>
    </w:p>
    <w:p w:rsidR="00232D33" w:rsidRPr="00137624" w:rsidRDefault="00232D33" w:rsidP="00B76940">
      <w:pPr>
        <w:pStyle w:val="21"/>
        <w:numPr>
          <w:ilvl w:val="1"/>
          <w:numId w:val="1"/>
        </w:numPr>
        <w:shd w:val="clear" w:color="auto" w:fill="auto"/>
        <w:tabs>
          <w:tab w:val="left" w:pos="1171"/>
        </w:tabs>
        <w:spacing w:before="0" w:after="0" w:line="240" w:lineRule="auto"/>
        <w:ind w:firstLine="567"/>
        <w:rPr>
          <w:sz w:val="24"/>
          <w:szCs w:val="24"/>
        </w:rPr>
      </w:pPr>
      <w:r w:rsidRPr="00137624">
        <w:rPr>
          <w:sz w:val="24"/>
          <w:szCs w:val="24"/>
        </w:rPr>
        <w:t>Проведение работ по специальной оценке условий труда на рабочих местах Заказчика осуществляется Исполнителем в строгом соответствии с требованиями Федерального закона от 28.12.2013 г. № 426-ФЗ «О специальной оценке условий труда» и действующего законодательства Российской Федерации в области охраны труда.</w:t>
      </w:r>
    </w:p>
    <w:p w:rsidR="00232D33" w:rsidRPr="00137624" w:rsidRDefault="00232D33" w:rsidP="00B76940">
      <w:pPr>
        <w:pStyle w:val="21"/>
        <w:numPr>
          <w:ilvl w:val="1"/>
          <w:numId w:val="1"/>
        </w:numPr>
        <w:shd w:val="clear" w:color="auto" w:fill="auto"/>
        <w:tabs>
          <w:tab w:val="left" w:pos="1226"/>
        </w:tabs>
        <w:spacing w:before="0" w:after="0" w:line="240" w:lineRule="auto"/>
        <w:ind w:firstLine="567"/>
        <w:rPr>
          <w:sz w:val="24"/>
          <w:szCs w:val="24"/>
        </w:rPr>
      </w:pPr>
      <w:r w:rsidRPr="00137624">
        <w:rPr>
          <w:sz w:val="24"/>
          <w:szCs w:val="24"/>
        </w:rPr>
        <w:t>По завершении работ:</w:t>
      </w:r>
    </w:p>
    <w:p w:rsidR="00232D33" w:rsidRPr="00137624" w:rsidRDefault="00232D33" w:rsidP="00B76940">
      <w:pPr>
        <w:pStyle w:val="21"/>
        <w:numPr>
          <w:ilvl w:val="0"/>
          <w:numId w:val="3"/>
        </w:numPr>
        <w:shd w:val="clear" w:color="auto" w:fill="auto"/>
        <w:tabs>
          <w:tab w:val="left" w:pos="960"/>
        </w:tabs>
        <w:spacing w:before="0" w:after="0" w:line="240" w:lineRule="auto"/>
        <w:ind w:firstLine="567"/>
        <w:rPr>
          <w:sz w:val="24"/>
          <w:szCs w:val="24"/>
        </w:rPr>
      </w:pPr>
      <w:r w:rsidRPr="00137624">
        <w:rPr>
          <w:sz w:val="24"/>
          <w:szCs w:val="24"/>
        </w:rPr>
        <w:t>по идентификации потенциально вредных и (или) опасных производственных факторов (далее по тексту - идентификация) Исполнитель предоставляет Заказчику:</w:t>
      </w:r>
    </w:p>
    <w:p w:rsidR="00232D33" w:rsidRPr="00137624" w:rsidRDefault="00232D33" w:rsidP="00E9059A">
      <w:pPr>
        <w:pStyle w:val="21"/>
        <w:numPr>
          <w:ilvl w:val="0"/>
          <w:numId w:val="4"/>
        </w:numPr>
        <w:shd w:val="clear" w:color="auto" w:fill="auto"/>
        <w:tabs>
          <w:tab w:val="left" w:pos="851"/>
        </w:tabs>
        <w:spacing w:before="0" w:after="0" w:line="240" w:lineRule="auto"/>
        <w:ind w:firstLine="567"/>
        <w:rPr>
          <w:sz w:val="24"/>
          <w:szCs w:val="24"/>
        </w:rPr>
      </w:pPr>
      <w:r w:rsidRPr="00137624">
        <w:rPr>
          <w:sz w:val="24"/>
          <w:szCs w:val="24"/>
        </w:rPr>
        <w:t>перечень рабочих мест, на которых проводилась специальная оценка условий труда (с указанием идентифицированных потенциально вредных и (или) опасных факторов производственной среды и трудового процесса).</w:t>
      </w:r>
    </w:p>
    <w:p w:rsidR="00716291" w:rsidRDefault="00232D33" w:rsidP="00E9059A">
      <w:pPr>
        <w:pStyle w:val="21"/>
        <w:numPr>
          <w:ilvl w:val="0"/>
          <w:numId w:val="4"/>
        </w:numPr>
        <w:shd w:val="clear" w:color="auto" w:fill="auto"/>
        <w:tabs>
          <w:tab w:val="left" w:pos="709"/>
        </w:tabs>
        <w:spacing w:before="0" w:after="0" w:line="240" w:lineRule="auto"/>
        <w:ind w:firstLine="567"/>
        <w:rPr>
          <w:sz w:val="24"/>
          <w:szCs w:val="24"/>
        </w:rPr>
      </w:pPr>
      <w:r w:rsidRPr="00716291">
        <w:rPr>
          <w:sz w:val="24"/>
          <w:szCs w:val="24"/>
        </w:rPr>
        <w:lastRenderedPageBreak/>
        <w:t>по проведению исследований (испытаний) и измерений вредных и (или) опасных производственных факторов Исполнитель предоставляет Заказчику (Комиссии) отчет о результатах специальной оценки условий труда, состоящий из:</w:t>
      </w:r>
    </w:p>
    <w:p w:rsidR="00232D33" w:rsidRPr="00716291" w:rsidRDefault="00232D33" w:rsidP="00E9059A">
      <w:pPr>
        <w:pStyle w:val="21"/>
        <w:numPr>
          <w:ilvl w:val="0"/>
          <w:numId w:val="4"/>
        </w:numPr>
        <w:shd w:val="clear" w:color="auto" w:fill="auto"/>
        <w:tabs>
          <w:tab w:val="left" w:pos="709"/>
        </w:tabs>
        <w:spacing w:before="0" w:after="0" w:line="240" w:lineRule="auto"/>
        <w:ind w:firstLine="567"/>
        <w:rPr>
          <w:sz w:val="24"/>
          <w:szCs w:val="24"/>
        </w:rPr>
      </w:pPr>
      <w:r w:rsidRPr="00716291">
        <w:rPr>
          <w:sz w:val="24"/>
          <w:szCs w:val="24"/>
        </w:rPr>
        <w:t>сведения об организации, проводящей специальную оценку условий труда, с приложением копий документов, подтверждающих ее соответствие установленным Федеральным законом от 28.12.2013 г. № 426-ФЗ «О специальной оценке условий труда» требованиям;</w:t>
      </w:r>
    </w:p>
    <w:p w:rsidR="00232D33" w:rsidRPr="00137624" w:rsidRDefault="00232D33"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перечень рабочих мест, на которых проводилась специальная оценка условий труда;</w:t>
      </w:r>
    </w:p>
    <w:p w:rsidR="00232D33" w:rsidRPr="00137624" w:rsidRDefault="00232D33"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карты специальной оценки условий труда;</w:t>
      </w:r>
    </w:p>
    <w:p w:rsidR="00232D33" w:rsidRPr="00137624" w:rsidRDefault="00232D33" w:rsidP="00B76940">
      <w:pPr>
        <w:pStyle w:val="21"/>
        <w:numPr>
          <w:ilvl w:val="0"/>
          <w:numId w:val="4"/>
        </w:numPr>
        <w:shd w:val="clear" w:color="auto" w:fill="auto"/>
        <w:tabs>
          <w:tab w:val="left" w:pos="709"/>
        </w:tabs>
        <w:spacing w:before="0" w:after="0" w:line="240" w:lineRule="auto"/>
        <w:ind w:firstLine="567"/>
        <w:jc w:val="left"/>
        <w:rPr>
          <w:sz w:val="24"/>
          <w:szCs w:val="24"/>
        </w:rPr>
      </w:pPr>
      <w:r w:rsidRPr="00137624">
        <w:rPr>
          <w:sz w:val="24"/>
          <w:szCs w:val="24"/>
        </w:rPr>
        <w:t>протоколы проведения исследований (испытаний) и измерений идентифицированных вредных и (или) опасных производственных факторов;</w:t>
      </w:r>
    </w:p>
    <w:p w:rsidR="00232D33" w:rsidRPr="00137624" w:rsidRDefault="00232D33"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протоколы оценки эффективности средств индивидуальной защиты;</w:t>
      </w:r>
    </w:p>
    <w:p w:rsidR="00232D33" w:rsidRPr="00137624" w:rsidRDefault="00232D33"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сводная ведомость специальной оценки условий труда;</w:t>
      </w:r>
    </w:p>
    <w:p w:rsidR="00232D33" w:rsidRPr="00137624" w:rsidRDefault="00232D33" w:rsidP="00B76940">
      <w:pPr>
        <w:pStyle w:val="21"/>
        <w:numPr>
          <w:ilvl w:val="0"/>
          <w:numId w:val="4"/>
        </w:numPr>
        <w:shd w:val="clear" w:color="auto" w:fill="auto"/>
        <w:tabs>
          <w:tab w:val="left" w:pos="709"/>
        </w:tabs>
        <w:spacing w:before="0" w:after="0" w:line="240" w:lineRule="auto"/>
        <w:ind w:firstLine="567"/>
        <w:jc w:val="left"/>
        <w:rPr>
          <w:sz w:val="24"/>
          <w:szCs w:val="24"/>
        </w:rPr>
      </w:pPr>
      <w:r w:rsidRPr="00137624">
        <w:rPr>
          <w:sz w:val="24"/>
          <w:szCs w:val="24"/>
        </w:rPr>
        <w:t>перечень мероприятий по улучшению условий и охраны труда работников, на рабочих местах которых проводилась специальная оценка условий труда;</w:t>
      </w:r>
    </w:p>
    <w:p w:rsidR="00232D33" w:rsidRPr="00137624" w:rsidRDefault="00232D33"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заключения эксперта организации, проводящей специальную оценку условий труда.</w:t>
      </w:r>
    </w:p>
    <w:p w:rsidR="006E5D39" w:rsidRPr="00137624" w:rsidRDefault="00DB642C" w:rsidP="00B76940">
      <w:pPr>
        <w:pStyle w:val="21"/>
        <w:numPr>
          <w:ilvl w:val="0"/>
          <w:numId w:val="4"/>
        </w:numPr>
        <w:shd w:val="clear" w:color="auto" w:fill="auto"/>
        <w:tabs>
          <w:tab w:val="left" w:pos="709"/>
        </w:tabs>
        <w:spacing w:before="0" w:after="0" w:line="240" w:lineRule="auto"/>
        <w:ind w:firstLine="567"/>
        <w:rPr>
          <w:sz w:val="24"/>
          <w:szCs w:val="24"/>
        </w:rPr>
      </w:pPr>
      <w:r w:rsidRPr="00137624">
        <w:rPr>
          <w:sz w:val="24"/>
          <w:szCs w:val="24"/>
        </w:rPr>
        <w:t>д</w:t>
      </w:r>
      <w:r w:rsidR="006E5D39" w:rsidRPr="00137624">
        <w:rPr>
          <w:sz w:val="24"/>
          <w:szCs w:val="24"/>
        </w:rPr>
        <w:t>екларацию</w:t>
      </w:r>
      <w:r w:rsidRPr="00137624">
        <w:rPr>
          <w:sz w:val="24"/>
          <w:szCs w:val="24"/>
        </w:rPr>
        <w:t xml:space="preserve"> соответствия условий труда государственным нормативным требованиям охр</w:t>
      </w:r>
      <w:r w:rsidR="00D15691" w:rsidRPr="00137624">
        <w:rPr>
          <w:sz w:val="24"/>
          <w:szCs w:val="24"/>
        </w:rPr>
        <w:t>аны труда по результатам с</w:t>
      </w:r>
      <w:r w:rsidR="00C81568" w:rsidRPr="00137624">
        <w:rPr>
          <w:sz w:val="24"/>
          <w:szCs w:val="24"/>
        </w:rPr>
        <w:t>пециальной оценки условий труда в случае, если</w:t>
      </w:r>
      <w:r w:rsidR="00C81568" w:rsidRPr="00137624">
        <w:rPr>
          <w:color w:val="auto"/>
          <w:sz w:val="24"/>
          <w:szCs w:val="24"/>
        </w:rPr>
        <w:t xml:space="preserve"> в отношении рабочих мест Заказчика, на которых вредные и (или) опасные производственные факторы по результатам осуществления идентификации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w:t>
      </w:r>
    </w:p>
    <w:p w:rsidR="00232D33" w:rsidRPr="00137624" w:rsidRDefault="00232D33" w:rsidP="00B76940">
      <w:pPr>
        <w:pStyle w:val="21"/>
        <w:numPr>
          <w:ilvl w:val="1"/>
          <w:numId w:val="1"/>
        </w:numPr>
        <w:shd w:val="clear" w:color="auto" w:fill="auto"/>
        <w:tabs>
          <w:tab w:val="left" w:pos="1158"/>
        </w:tabs>
        <w:spacing w:before="0" w:after="0" w:line="240" w:lineRule="auto"/>
        <w:ind w:firstLine="567"/>
        <w:rPr>
          <w:sz w:val="24"/>
          <w:szCs w:val="24"/>
        </w:rPr>
      </w:pPr>
      <w:r w:rsidRPr="00137624">
        <w:rPr>
          <w:sz w:val="24"/>
          <w:szCs w:val="24"/>
        </w:rPr>
        <w:t xml:space="preserve">Оформление документов согласно п. 2.3. настоящего Договора осуществляется в </w:t>
      </w:r>
      <w:bookmarkStart w:id="4" w:name="_GoBack"/>
      <w:r w:rsidRPr="00137624">
        <w:rPr>
          <w:sz w:val="24"/>
          <w:szCs w:val="24"/>
        </w:rPr>
        <w:t>строгом соответствии с формами, предусмотренными действующим законодательством в области специальной оценки условий труда</w:t>
      </w:r>
      <w:bookmarkEnd w:id="4"/>
      <w:r w:rsidRPr="00137624">
        <w:rPr>
          <w:sz w:val="24"/>
          <w:szCs w:val="24"/>
        </w:rPr>
        <w:t>.</w:t>
      </w:r>
    </w:p>
    <w:p w:rsidR="00232D33" w:rsidRPr="00137624" w:rsidRDefault="00232D33" w:rsidP="00B76940">
      <w:pPr>
        <w:pStyle w:val="21"/>
        <w:numPr>
          <w:ilvl w:val="1"/>
          <w:numId w:val="1"/>
        </w:numPr>
        <w:shd w:val="clear" w:color="auto" w:fill="auto"/>
        <w:tabs>
          <w:tab w:val="left" w:pos="1167"/>
        </w:tabs>
        <w:spacing w:before="0" w:after="0" w:line="240" w:lineRule="auto"/>
        <w:ind w:firstLine="567"/>
        <w:rPr>
          <w:sz w:val="24"/>
          <w:szCs w:val="24"/>
        </w:rPr>
      </w:pPr>
      <w:r w:rsidRPr="00137624">
        <w:rPr>
          <w:sz w:val="24"/>
          <w:szCs w:val="24"/>
        </w:rPr>
        <w:t>В случае если вредные и (или) опасные производственные факторы на рабочем месте идентифицированы, Исполнитель обязан провести исследования (испытания) и измерения данных вредных и (или) опасных производственных факторов в порядке, установленном ст. 12 Федерального закона от 28.12.2013 г. № 426-ФЗ «О специальной оценке условий труда», действующими нормативными документами в области проведения специальной оценки условий труда.</w:t>
      </w:r>
    </w:p>
    <w:p w:rsidR="00232D33" w:rsidRPr="00137624" w:rsidRDefault="00232D33" w:rsidP="00B76940">
      <w:pPr>
        <w:pStyle w:val="21"/>
        <w:numPr>
          <w:ilvl w:val="1"/>
          <w:numId w:val="1"/>
        </w:numPr>
        <w:shd w:val="clear" w:color="auto" w:fill="auto"/>
        <w:tabs>
          <w:tab w:val="left" w:pos="1162"/>
        </w:tabs>
        <w:spacing w:before="0" w:after="0" w:line="240" w:lineRule="auto"/>
        <w:ind w:firstLine="567"/>
        <w:rPr>
          <w:sz w:val="24"/>
          <w:szCs w:val="24"/>
        </w:rPr>
      </w:pPr>
      <w:r w:rsidRPr="00137624">
        <w:rPr>
          <w:sz w:val="24"/>
          <w:szCs w:val="24"/>
        </w:rPr>
        <w:t>По результатам работ Исполнитель предоставляет Заказчику на согласование электронные версии отчетных документов. По результатам рассмотрения Заказчиком электронных версий с учетом п</w:t>
      </w:r>
      <w:r w:rsidR="00D66217" w:rsidRPr="00137624">
        <w:rPr>
          <w:sz w:val="24"/>
          <w:szCs w:val="24"/>
        </w:rPr>
        <w:t>. 2.7</w:t>
      </w:r>
      <w:r w:rsidRPr="00137624">
        <w:rPr>
          <w:sz w:val="24"/>
          <w:szCs w:val="24"/>
        </w:rPr>
        <w:t xml:space="preserve"> настоящего Договора Исполнитель предоставляет Заказчику отчетные материалы на бумажном носителе в количестве не менее 1 экземпляра отчета.</w:t>
      </w:r>
    </w:p>
    <w:p w:rsidR="00232D33" w:rsidRPr="00137624" w:rsidRDefault="00E22780" w:rsidP="00B76940">
      <w:pPr>
        <w:pStyle w:val="21"/>
        <w:numPr>
          <w:ilvl w:val="1"/>
          <w:numId w:val="1"/>
        </w:numPr>
        <w:shd w:val="clear" w:color="auto" w:fill="auto"/>
        <w:tabs>
          <w:tab w:val="left" w:pos="1162"/>
        </w:tabs>
        <w:spacing w:before="0" w:after="0" w:line="240" w:lineRule="auto"/>
        <w:ind w:firstLine="567"/>
        <w:rPr>
          <w:sz w:val="24"/>
          <w:szCs w:val="24"/>
        </w:rPr>
      </w:pPr>
      <w:r w:rsidRPr="00137624">
        <w:rPr>
          <w:sz w:val="24"/>
          <w:szCs w:val="24"/>
        </w:rPr>
        <w:t>Предоставление отчетных материалов в электронном виде (согласование) осуществляется Исполнителем в адрес Комиссии Заказчика. Срок рассмотрения электронной версии отчетных материалов составляет с момента их получения не более 15 (пятнадцати) рабочих дней.</w:t>
      </w:r>
    </w:p>
    <w:p w:rsidR="00232D33" w:rsidRPr="00137624" w:rsidRDefault="00232D33" w:rsidP="00B76940">
      <w:pPr>
        <w:pStyle w:val="21"/>
        <w:shd w:val="clear" w:color="auto" w:fill="auto"/>
        <w:spacing w:before="0" w:after="0" w:line="240" w:lineRule="auto"/>
        <w:ind w:firstLine="567"/>
        <w:rPr>
          <w:sz w:val="24"/>
          <w:szCs w:val="24"/>
        </w:rPr>
      </w:pPr>
      <w:r w:rsidRPr="00137624">
        <w:rPr>
          <w:sz w:val="24"/>
          <w:szCs w:val="24"/>
        </w:rPr>
        <w:t>По истечении указанного в настоящем пункте срока, при отсутствии оформленных в письменном виде мотивированных замечаний, дополнений Исполнитель вправе оформить отчетные материалы на бумажном носителе и представить их Заказчику.</w:t>
      </w:r>
    </w:p>
    <w:p w:rsidR="00232D33" w:rsidRPr="00137624" w:rsidRDefault="007708CE" w:rsidP="00B76940">
      <w:pPr>
        <w:pStyle w:val="21"/>
        <w:shd w:val="clear" w:color="auto" w:fill="auto"/>
        <w:tabs>
          <w:tab w:val="left" w:pos="993"/>
        </w:tabs>
        <w:spacing w:before="0" w:after="0" w:line="240" w:lineRule="auto"/>
        <w:ind w:firstLine="567"/>
        <w:rPr>
          <w:sz w:val="24"/>
          <w:szCs w:val="24"/>
        </w:rPr>
      </w:pPr>
      <w:r w:rsidRPr="00137624">
        <w:rPr>
          <w:sz w:val="24"/>
          <w:szCs w:val="24"/>
        </w:rPr>
        <w:t xml:space="preserve">2.8. </w:t>
      </w:r>
      <w:r w:rsidR="00232D33" w:rsidRPr="00137624">
        <w:rPr>
          <w:sz w:val="24"/>
          <w:szCs w:val="24"/>
        </w:rPr>
        <w:t>При возникновении у Заказчика мотивированных замечаний/ дополнений по предоставленной Исполнителем отчетной документации (электронная версия), Заказчик обязан в течение 15 (пятнадцати) рабочих дней с момента представления отчетных материалов направить Исполнителю в письменном виде перечень необходимых мотивированных замечаний и дополнений.</w:t>
      </w:r>
    </w:p>
    <w:p w:rsidR="00232D33" w:rsidRPr="00137624" w:rsidRDefault="00232D33" w:rsidP="00B76940">
      <w:pPr>
        <w:pStyle w:val="21"/>
        <w:numPr>
          <w:ilvl w:val="0"/>
          <w:numId w:val="5"/>
        </w:numPr>
        <w:shd w:val="clear" w:color="auto" w:fill="auto"/>
        <w:tabs>
          <w:tab w:val="left" w:pos="993"/>
        </w:tabs>
        <w:spacing w:before="0" w:after="0" w:line="240" w:lineRule="auto"/>
        <w:ind w:firstLine="567"/>
        <w:rPr>
          <w:color w:val="auto"/>
          <w:sz w:val="24"/>
          <w:szCs w:val="24"/>
        </w:rPr>
      </w:pPr>
      <w:r w:rsidRPr="00137624">
        <w:rPr>
          <w:color w:val="auto"/>
          <w:sz w:val="24"/>
          <w:szCs w:val="24"/>
        </w:rPr>
        <w:t>В случае представления Заказчиком мотивированных замечаний Исполнитель в течение 10 (десяти) рабочих дней после получе</w:t>
      </w:r>
      <w:r w:rsidR="00DA5A71" w:rsidRPr="00137624">
        <w:rPr>
          <w:color w:val="auto"/>
          <w:sz w:val="24"/>
          <w:szCs w:val="24"/>
        </w:rPr>
        <w:t>ния письменного перечня (п. 2.</w:t>
      </w:r>
      <w:r w:rsidR="007708CE" w:rsidRPr="00137624">
        <w:rPr>
          <w:color w:val="auto"/>
          <w:sz w:val="24"/>
          <w:szCs w:val="24"/>
        </w:rPr>
        <w:t>8</w:t>
      </w:r>
      <w:r w:rsidRPr="00137624">
        <w:rPr>
          <w:color w:val="auto"/>
          <w:sz w:val="24"/>
          <w:szCs w:val="24"/>
        </w:rPr>
        <w:t>. Договора), при необходимости, вносит в отчетную документацию необходимые изменения и дополнения либо предоставляет Заказчику письменное мотивированное обоснование отказа внесения изменений и дополнений.</w:t>
      </w:r>
    </w:p>
    <w:p w:rsidR="00232D33" w:rsidRPr="00137624" w:rsidRDefault="00232D33" w:rsidP="00B76940">
      <w:pPr>
        <w:pStyle w:val="21"/>
        <w:numPr>
          <w:ilvl w:val="0"/>
          <w:numId w:val="5"/>
        </w:numPr>
        <w:shd w:val="clear" w:color="auto" w:fill="auto"/>
        <w:tabs>
          <w:tab w:val="left" w:pos="1134"/>
        </w:tabs>
        <w:spacing w:before="0" w:after="0" w:line="240" w:lineRule="auto"/>
        <w:ind w:firstLine="567"/>
        <w:rPr>
          <w:sz w:val="24"/>
          <w:szCs w:val="24"/>
        </w:rPr>
      </w:pPr>
      <w:r w:rsidRPr="00137624">
        <w:rPr>
          <w:sz w:val="24"/>
          <w:szCs w:val="24"/>
        </w:rPr>
        <w:t xml:space="preserve">Предоставление Исполнителем отчетных материалов в оригиналах (на бумажных </w:t>
      </w:r>
      <w:r w:rsidRPr="00137624">
        <w:rPr>
          <w:sz w:val="24"/>
          <w:szCs w:val="24"/>
        </w:rPr>
        <w:lastRenderedPageBreak/>
        <w:t>носителях) осуществляется на основании Акта приема - передачи отчетных материалов. Акт приема - передачи отчетных документов подтверждает факт приемки документов Комиссией Заказчика и не является первичным учетным документом (ст. 9 Федерального закона № 402-ФЗ от 06.12.2011 г. «О бухгалтерском учете»).</w:t>
      </w:r>
    </w:p>
    <w:p w:rsidR="00232D33" w:rsidRPr="00137624" w:rsidRDefault="00232D33" w:rsidP="00B76940">
      <w:pPr>
        <w:pStyle w:val="21"/>
        <w:numPr>
          <w:ilvl w:val="0"/>
          <w:numId w:val="5"/>
        </w:numPr>
        <w:shd w:val="clear" w:color="auto" w:fill="auto"/>
        <w:tabs>
          <w:tab w:val="left" w:pos="1134"/>
          <w:tab w:val="left" w:pos="1418"/>
        </w:tabs>
        <w:spacing w:before="0" w:after="0" w:line="240" w:lineRule="auto"/>
        <w:ind w:firstLine="567"/>
        <w:rPr>
          <w:sz w:val="24"/>
          <w:szCs w:val="24"/>
        </w:rPr>
      </w:pPr>
      <w:r w:rsidRPr="00137624">
        <w:rPr>
          <w:sz w:val="24"/>
          <w:szCs w:val="24"/>
        </w:rPr>
        <w:t>Заказчик в течение 10 (десяти) рабочих дней с момента получения отчетных документов (п.2.3 Договора) обязан подписать Акт сдачи — приемки работ или направить Исполнителю письменный мотивированный отказ. При отсутствии письменного мотивированного отказа в указанный согласно настоящему пункту Договора срок работа признается выполненной надлежащим образом, результаты работы считаются принятыми и подлежат оплате на условиях настоящего Договора.</w:t>
      </w:r>
    </w:p>
    <w:p w:rsidR="00232D33" w:rsidRPr="00137624" w:rsidRDefault="00232D33" w:rsidP="00B76940">
      <w:pPr>
        <w:pStyle w:val="21"/>
        <w:numPr>
          <w:ilvl w:val="0"/>
          <w:numId w:val="5"/>
        </w:numPr>
        <w:shd w:val="clear" w:color="auto" w:fill="auto"/>
        <w:tabs>
          <w:tab w:val="left" w:pos="1134"/>
        </w:tabs>
        <w:spacing w:before="0" w:after="0" w:line="240" w:lineRule="auto"/>
        <w:ind w:firstLine="567"/>
        <w:rPr>
          <w:sz w:val="24"/>
          <w:szCs w:val="24"/>
        </w:rPr>
      </w:pPr>
      <w:r w:rsidRPr="00137624">
        <w:rPr>
          <w:sz w:val="24"/>
          <w:szCs w:val="24"/>
        </w:rPr>
        <w:t>В случае если при приемке результатов услуг Заказчик обнаружит какие-либо недостатки (технические ошибки и пр.), возникшие по вине Исполнителя, Стороны подписывают двусторонний Акт с перечнем необходимых доработок и сроков их устранения. Исполнитель обязуется устранить их в срок, указанный в Акте, своими силами и за свой счет.</w:t>
      </w:r>
    </w:p>
    <w:p w:rsidR="00232D33" w:rsidRPr="00137624" w:rsidRDefault="00232D33" w:rsidP="00B76940">
      <w:pPr>
        <w:pStyle w:val="21"/>
        <w:numPr>
          <w:ilvl w:val="0"/>
          <w:numId w:val="5"/>
        </w:numPr>
        <w:shd w:val="clear" w:color="auto" w:fill="auto"/>
        <w:tabs>
          <w:tab w:val="left" w:pos="1134"/>
          <w:tab w:val="left" w:pos="1278"/>
        </w:tabs>
        <w:spacing w:before="0" w:after="0" w:line="240" w:lineRule="auto"/>
        <w:ind w:firstLine="567"/>
        <w:rPr>
          <w:sz w:val="24"/>
          <w:szCs w:val="24"/>
        </w:rPr>
      </w:pPr>
      <w:r w:rsidRPr="00137624">
        <w:rPr>
          <w:sz w:val="24"/>
          <w:szCs w:val="24"/>
        </w:rPr>
        <w:t>По результатам проведения работ при условии утверждения Комиссией отчетных материалов Заказчик вправе на основании письменного запроса Комиссии получить от Исполнителя письменное обоснование результатов проведения специальной оценки условий труда.</w:t>
      </w:r>
    </w:p>
    <w:p w:rsidR="00232D33" w:rsidRPr="00137624" w:rsidRDefault="00623C42" w:rsidP="00B76940">
      <w:pPr>
        <w:pStyle w:val="21"/>
        <w:shd w:val="clear" w:color="auto" w:fill="auto"/>
        <w:tabs>
          <w:tab w:val="left" w:pos="1134"/>
        </w:tabs>
        <w:spacing w:before="0" w:after="0" w:line="240" w:lineRule="auto"/>
        <w:ind w:firstLine="567"/>
        <w:rPr>
          <w:sz w:val="24"/>
          <w:szCs w:val="24"/>
        </w:rPr>
      </w:pPr>
      <w:r w:rsidRPr="00137624">
        <w:rPr>
          <w:sz w:val="24"/>
          <w:szCs w:val="24"/>
        </w:rPr>
        <w:t>2.1</w:t>
      </w:r>
      <w:r w:rsidR="00AF1834" w:rsidRPr="00137624">
        <w:rPr>
          <w:sz w:val="24"/>
          <w:szCs w:val="24"/>
        </w:rPr>
        <w:t>4</w:t>
      </w:r>
      <w:r w:rsidRPr="00137624">
        <w:rPr>
          <w:sz w:val="24"/>
          <w:szCs w:val="24"/>
        </w:rPr>
        <w:t>.</w:t>
      </w:r>
      <w:r w:rsidR="00232D33" w:rsidRPr="00137624">
        <w:rPr>
          <w:sz w:val="24"/>
          <w:szCs w:val="24"/>
        </w:rPr>
        <w:t>И</w:t>
      </w:r>
      <w:r w:rsidRPr="00137624">
        <w:rPr>
          <w:sz w:val="24"/>
          <w:szCs w:val="24"/>
        </w:rPr>
        <w:t xml:space="preserve">сполнитель обязан по запросу Заказчика предоставить соответствующую информацию. </w:t>
      </w:r>
      <w:r w:rsidR="00232D33" w:rsidRPr="00137624">
        <w:rPr>
          <w:sz w:val="24"/>
          <w:szCs w:val="24"/>
        </w:rPr>
        <w:t>Срок ответа на письменный запрос Комиссии Заказчика с момента его получения составляет н</w:t>
      </w:r>
      <w:r w:rsidR="00A970A9" w:rsidRPr="00137624">
        <w:rPr>
          <w:sz w:val="24"/>
          <w:szCs w:val="24"/>
        </w:rPr>
        <w:t>е более</w:t>
      </w:r>
      <w:r w:rsidR="00232D33" w:rsidRPr="00137624">
        <w:rPr>
          <w:sz w:val="24"/>
          <w:szCs w:val="24"/>
        </w:rPr>
        <w:t xml:space="preserve"> 10 (десяти) рабочих дней.</w:t>
      </w:r>
    </w:p>
    <w:p w:rsidR="00A970A9" w:rsidRPr="00137624" w:rsidRDefault="004679D3" w:rsidP="004679D3">
      <w:pPr>
        <w:pStyle w:val="21"/>
        <w:shd w:val="clear" w:color="auto" w:fill="auto"/>
        <w:tabs>
          <w:tab w:val="left" w:pos="1134"/>
        </w:tabs>
        <w:spacing w:before="0" w:after="0" w:line="240" w:lineRule="auto"/>
        <w:ind w:firstLine="567"/>
        <w:rPr>
          <w:sz w:val="24"/>
          <w:szCs w:val="24"/>
        </w:rPr>
      </w:pPr>
      <w:r w:rsidRPr="00137624">
        <w:rPr>
          <w:sz w:val="24"/>
          <w:szCs w:val="24"/>
        </w:rPr>
        <w:tab/>
      </w:r>
    </w:p>
    <w:p w:rsidR="00232D33" w:rsidRDefault="00232D33" w:rsidP="00B76940">
      <w:pPr>
        <w:pStyle w:val="33"/>
        <w:keepNext/>
        <w:keepLines/>
        <w:numPr>
          <w:ilvl w:val="0"/>
          <w:numId w:val="1"/>
        </w:numPr>
        <w:shd w:val="clear" w:color="auto" w:fill="auto"/>
        <w:tabs>
          <w:tab w:val="left" w:pos="851"/>
        </w:tabs>
        <w:spacing w:before="0" w:after="0" w:line="240" w:lineRule="auto"/>
        <w:ind w:firstLine="567"/>
        <w:rPr>
          <w:sz w:val="24"/>
          <w:szCs w:val="24"/>
        </w:rPr>
      </w:pPr>
      <w:bookmarkStart w:id="5" w:name="bookmark3"/>
      <w:r w:rsidRPr="00137624">
        <w:rPr>
          <w:sz w:val="24"/>
          <w:szCs w:val="24"/>
        </w:rPr>
        <w:t>СТОИМОСТЬ РАБОТ И ПОРЯДОК РАСЧЕТОВ</w:t>
      </w:r>
      <w:bookmarkEnd w:id="5"/>
    </w:p>
    <w:p w:rsidR="00D853D4" w:rsidRPr="00137624" w:rsidRDefault="00D853D4" w:rsidP="00D853D4">
      <w:pPr>
        <w:pStyle w:val="33"/>
        <w:keepNext/>
        <w:keepLines/>
        <w:shd w:val="clear" w:color="auto" w:fill="auto"/>
        <w:tabs>
          <w:tab w:val="left" w:pos="851"/>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1167"/>
        </w:tabs>
        <w:spacing w:before="0" w:after="0" w:line="240" w:lineRule="auto"/>
        <w:ind w:firstLine="567"/>
        <w:rPr>
          <w:sz w:val="24"/>
          <w:szCs w:val="24"/>
        </w:rPr>
      </w:pPr>
      <w:r w:rsidRPr="00137624">
        <w:rPr>
          <w:sz w:val="24"/>
          <w:szCs w:val="24"/>
        </w:rPr>
        <w:t>Стоимость работ по наст</w:t>
      </w:r>
      <w:r w:rsidR="00CD35BB" w:rsidRPr="00137624">
        <w:rPr>
          <w:sz w:val="24"/>
          <w:szCs w:val="24"/>
        </w:rPr>
        <w:t>оящему Договору составляет</w:t>
      </w:r>
      <w:r w:rsidR="00CD35BB" w:rsidRPr="00137624">
        <w:rPr>
          <w:sz w:val="24"/>
          <w:szCs w:val="24"/>
        </w:rPr>
        <w:softHyphen/>
      </w:r>
      <w:r w:rsidR="00CD35BB" w:rsidRPr="00137624">
        <w:rPr>
          <w:sz w:val="24"/>
          <w:szCs w:val="24"/>
        </w:rPr>
        <w:softHyphen/>
      </w:r>
      <w:r w:rsidR="00CD35BB" w:rsidRPr="00137624">
        <w:rPr>
          <w:sz w:val="24"/>
          <w:szCs w:val="24"/>
        </w:rPr>
        <w:softHyphen/>
      </w:r>
      <w:r w:rsidR="00CD35BB" w:rsidRPr="00137624">
        <w:rPr>
          <w:sz w:val="24"/>
          <w:szCs w:val="24"/>
        </w:rPr>
        <w:softHyphen/>
      </w:r>
      <w:r w:rsidR="00D2033A">
        <w:rPr>
          <w:sz w:val="24"/>
          <w:szCs w:val="24"/>
        </w:rPr>
        <w:t xml:space="preserve"> </w:t>
      </w:r>
      <w:r w:rsidR="00845C22">
        <w:rPr>
          <w:rStyle w:val="20"/>
          <w:color w:val="auto"/>
          <w:sz w:val="24"/>
          <w:szCs w:val="24"/>
        </w:rPr>
        <w:t>____________________________________</w:t>
      </w:r>
      <w:r w:rsidR="00D2033A">
        <w:rPr>
          <w:rStyle w:val="20"/>
          <w:color w:val="auto"/>
          <w:sz w:val="24"/>
          <w:szCs w:val="24"/>
        </w:rPr>
        <w:t xml:space="preserve"> рублей, 00 коп. (не облагается</w:t>
      </w:r>
      <w:r w:rsidR="00845C22">
        <w:rPr>
          <w:rStyle w:val="20"/>
          <w:color w:val="auto"/>
          <w:sz w:val="24"/>
          <w:szCs w:val="24"/>
        </w:rPr>
        <w:t xml:space="preserve">/облагается </w:t>
      </w:r>
      <w:r w:rsidR="00D2033A">
        <w:rPr>
          <w:rStyle w:val="20"/>
          <w:color w:val="auto"/>
          <w:sz w:val="24"/>
          <w:szCs w:val="24"/>
        </w:rPr>
        <w:t>НДС)</w:t>
      </w:r>
      <w:r w:rsidR="00C10308">
        <w:rPr>
          <w:rStyle w:val="20"/>
          <w:color w:val="auto"/>
          <w:sz w:val="24"/>
          <w:szCs w:val="24"/>
        </w:rPr>
        <w:t>.</w:t>
      </w:r>
    </w:p>
    <w:p w:rsidR="00983FD4" w:rsidRPr="00137624" w:rsidRDefault="005F20D6" w:rsidP="00B76940">
      <w:pPr>
        <w:numPr>
          <w:ilvl w:val="1"/>
          <w:numId w:val="1"/>
        </w:numPr>
        <w:tabs>
          <w:tab w:val="left" w:pos="1110"/>
        </w:tabs>
        <w:ind w:firstLine="567"/>
        <w:jc w:val="both"/>
        <w:rPr>
          <w:rFonts w:ascii="Times New Roman" w:hAnsi="Times New Roman" w:cs="Times New Roman"/>
          <w:color w:val="auto"/>
        </w:rPr>
      </w:pPr>
      <w:r w:rsidRPr="00137624">
        <w:rPr>
          <w:rFonts w:ascii="Times New Roman" w:hAnsi="Times New Roman" w:cs="Times New Roman"/>
        </w:rPr>
        <w:t>Оплата оказываемых по настоящему договору услуг производится Заказчиком в размере 100 % от стоимости услуг по настоящему Договору по факту выполнения работ</w:t>
      </w:r>
      <w:r w:rsidR="00BD1893">
        <w:rPr>
          <w:rFonts w:ascii="Times New Roman" w:hAnsi="Times New Roman" w:cs="Times New Roman"/>
        </w:rPr>
        <w:t xml:space="preserve"> </w:t>
      </w:r>
      <w:r w:rsidR="00983FD4" w:rsidRPr="00137624">
        <w:rPr>
          <w:rFonts w:ascii="Times New Roman" w:hAnsi="Times New Roman" w:cs="Times New Roman"/>
          <w:color w:val="auto"/>
        </w:rPr>
        <w:t xml:space="preserve">в течение </w:t>
      </w:r>
      <w:r w:rsidRPr="00137624">
        <w:rPr>
          <w:rFonts w:ascii="Times New Roman" w:hAnsi="Times New Roman" w:cs="Times New Roman"/>
          <w:color w:val="auto"/>
        </w:rPr>
        <w:t>15 (пятнадцати) календарных</w:t>
      </w:r>
      <w:r w:rsidR="00983FD4" w:rsidRPr="00137624">
        <w:rPr>
          <w:rFonts w:ascii="Times New Roman" w:hAnsi="Times New Roman" w:cs="Times New Roman"/>
          <w:color w:val="auto"/>
        </w:rPr>
        <w:t xml:space="preserve"> дней от даты получения Заказчиком счета и подписанного обеими сторонами акта-приемки выполненных работ без замечаний, с приложением отчетных материалов в полном объеме согласно п. 2.3</w:t>
      </w:r>
      <w:r w:rsidR="00BD1893">
        <w:rPr>
          <w:rFonts w:ascii="Times New Roman" w:hAnsi="Times New Roman" w:cs="Times New Roman"/>
          <w:color w:val="auto"/>
        </w:rPr>
        <w:t xml:space="preserve"> </w:t>
      </w:r>
      <w:r w:rsidR="00983FD4" w:rsidRPr="00137624">
        <w:rPr>
          <w:rFonts w:ascii="Times New Roman" w:hAnsi="Times New Roman" w:cs="Times New Roman"/>
          <w:color w:val="auto"/>
        </w:rPr>
        <w:t>настоящего Договора.</w:t>
      </w:r>
    </w:p>
    <w:p w:rsidR="00232D33" w:rsidRPr="00137624" w:rsidRDefault="00232D33" w:rsidP="00B76940">
      <w:pPr>
        <w:pStyle w:val="21"/>
        <w:numPr>
          <w:ilvl w:val="1"/>
          <w:numId w:val="8"/>
        </w:numPr>
        <w:shd w:val="clear" w:color="auto" w:fill="auto"/>
        <w:tabs>
          <w:tab w:val="left" w:pos="1158"/>
        </w:tabs>
        <w:spacing w:before="0" w:after="0" w:line="240" w:lineRule="auto"/>
        <w:ind w:firstLine="567"/>
        <w:rPr>
          <w:sz w:val="24"/>
          <w:szCs w:val="24"/>
        </w:rPr>
      </w:pPr>
      <w:r w:rsidRPr="00137624">
        <w:rPr>
          <w:sz w:val="24"/>
          <w:szCs w:val="24"/>
        </w:rPr>
        <w:t>Расчет осуществляется безналичным способом на расчетный счет Исполнителя (раздел 11 Договора) в национальной валюте Российской Федерации.</w:t>
      </w:r>
    </w:p>
    <w:p w:rsidR="00232D33" w:rsidRPr="00137624" w:rsidRDefault="00232D33" w:rsidP="00B76940">
      <w:pPr>
        <w:pStyle w:val="21"/>
        <w:numPr>
          <w:ilvl w:val="1"/>
          <w:numId w:val="8"/>
        </w:numPr>
        <w:shd w:val="clear" w:color="auto" w:fill="auto"/>
        <w:tabs>
          <w:tab w:val="left" w:pos="1206"/>
        </w:tabs>
        <w:spacing w:before="0" w:after="0" w:line="240" w:lineRule="auto"/>
        <w:ind w:firstLine="567"/>
        <w:rPr>
          <w:sz w:val="24"/>
          <w:szCs w:val="24"/>
        </w:rPr>
      </w:pPr>
      <w:r w:rsidRPr="00137624">
        <w:rPr>
          <w:sz w:val="24"/>
          <w:szCs w:val="24"/>
        </w:rPr>
        <w:t>Датой исполнения Заказчиком обязательств по оплате работ Исполнителя признается дата списания денежных средств с расчетного счета Заказчика.</w:t>
      </w:r>
    </w:p>
    <w:p w:rsidR="00232D33" w:rsidRPr="00137624" w:rsidRDefault="00232D33" w:rsidP="00B76940">
      <w:pPr>
        <w:pStyle w:val="21"/>
        <w:numPr>
          <w:ilvl w:val="1"/>
          <w:numId w:val="8"/>
        </w:numPr>
        <w:shd w:val="clear" w:color="auto" w:fill="auto"/>
        <w:tabs>
          <w:tab w:val="left" w:pos="1153"/>
        </w:tabs>
        <w:spacing w:before="0" w:after="0" w:line="240" w:lineRule="auto"/>
        <w:ind w:firstLine="567"/>
        <w:rPr>
          <w:sz w:val="24"/>
          <w:szCs w:val="24"/>
        </w:rPr>
      </w:pPr>
      <w:r w:rsidRPr="00137624">
        <w:rPr>
          <w:sz w:val="24"/>
          <w:szCs w:val="24"/>
        </w:rPr>
        <w:t>При прекращении работ в случаях, предусмотренных п. 9.3. Договора, расчеты между Заказчиком и Исполнителем производятся за фактически выполненную работу по соглашению сторон.</w:t>
      </w:r>
    </w:p>
    <w:p w:rsidR="00AE0651" w:rsidRPr="00137624" w:rsidRDefault="00AE0651" w:rsidP="00B76940">
      <w:pPr>
        <w:pStyle w:val="21"/>
        <w:shd w:val="clear" w:color="auto" w:fill="auto"/>
        <w:tabs>
          <w:tab w:val="left" w:pos="1153"/>
        </w:tabs>
        <w:spacing w:before="0" w:after="0" w:line="240" w:lineRule="auto"/>
        <w:ind w:left="567" w:firstLine="0"/>
        <w:rPr>
          <w:sz w:val="24"/>
          <w:szCs w:val="24"/>
        </w:rPr>
      </w:pPr>
    </w:p>
    <w:p w:rsidR="00232D33" w:rsidRDefault="00232D33" w:rsidP="00B76940">
      <w:pPr>
        <w:pStyle w:val="33"/>
        <w:keepNext/>
        <w:keepLines/>
        <w:numPr>
          <w:ilvl w:val="0"/>
          <w:numId w:val="1"/>
        </w:numPr>
        <w:shd w:val="clear" w:color="auto" w:fill="auto"/>
        <w:tabs>
          <w:tab w:val="left" w:pos="851"/>
        </w:tabs>
        <w:spacing w:before="0" w:after="0" w:line="240" w:lineRule="auto"/>
        <w:ind w:firstLine="567"/>
        <w:rPr>
          <w:sz w:val="24"/>
          <w:szCs w:val="24"/>
        </w:rPr>
      </w:pPr>
      <w:bookmarkStart w:id="6" w:name="bookmark4"/>
      <w:r w:rsidRPr="00137624">
        <w:rPr>
          <w:sz w:val="24"/>
          <w:szCs w:val="24"/>
        </w:rPr>
        <w:t>ПРАВА И ОБЯЗАННОСТИ СТОРОН</w:t>
      </w:r>
      <w:bookmarkEnd w:id="6"/>
    </w:p>
    <w:p w:rsidR="00D853D4" w:rsidRPr="00137624" w:rsidRDefault="00D853D4" w:rsidP="00D853D4">
      <w:pPr>
        <w:pStyle w:val="33"/>
        <w:keepNext/>
        <w:keepLines/>
        <w:shd w:val="clear" w:color="auto" w:fill="auto"/>
        <w:tabs>
          <w:tab w:val="left" w:pos="851"/>
        </w:tabs>
        <w:spacing w:before="0" w:after="0" w:line="240" w:lineRule="auto"/>
        <w:ind w:left="567"/>
        <w:jc w:val="left"/>
        <w:rPr>
          <w:sz w:val="24"/>
          <w:szCs w:val="24"/>
        </w:rPr>
      </w:pPr>
    </w:p>
    <w:p w:rsidR="00232D33" w:rsidRPr="00137624" w:rsidRDefault="00232D33" w:rsidP="00B76940">
      <w:pPr>
        <w:pStyle w:val="33"/>
        <w:keepNext/>
        <w:keepLines/>
        <w:numPr>
          <w:ilvl w:val="1"/>
          <w:numId w:val="1"/>
        </w:numPr>
        <w:shd w:val="clear" w:color="auto" w:fill="auto"/>
        <w:tabs>
          <w:tab w:val="left" w:pos="1192"/>
        </w:tabs>
        <w:spacing w:before="0" w:after="0" w:line="240" w:lineRule="auto"/>
        <w:ind w:firstLine="567"/>
        <w:jc w:val="both"/>
        <w:rPr>
          <w:sz w:val="24"/>
          <w:szCs w:val="24"/>
        </w:rPr>
      </w:pPr>
      <w:bookmarkStart w:id="7" w:name="bookmark5"/>
      <w:r w:rsidRPr="00137624">
        <w:rPr>
          <w:sz w:val="24"/>
          <w:szCs w:val="24"/>
        </w:rPr>
        <w:t>Обязанности Заказчика:</w:t>
      </w:r>
      <w:bookmarkEnd w:id="7"/>
    </w:p>
    <w:p w:rsidR="00232D33" w:rsidRPr="00137624" w:rsidRDefault="00232D33" w:rsidP="00B76940">
      <w:pPr>
        <w:pStyle w:val="21"/>
        <w:numPr>
          <w:ilvl w:val="2"/>
          <w:numId w:val="1"/>
        </w:numPr>
        <w:shd w:val="clear" w:color="auto" w:fill="auto"/>
        <w:tabs>
          <w:tab w:val="left" w:pos="1306"/>
        </w:tabs>
        <w:spacing w:before="0" w:after="0" w:line="240" w:lineRule="auto"/>
        <w:ind w:firstLine="567"/>
        <w:rPr>
          <w:sz w:val="24"/>
          <w:szCs w:val="24"/>
        </w:rPr>
      </w:pPr>
      <w:r w:rsidRPr="00137624">
        <w:rPr>
          <w:sz w:val="24"/>
          <w:szCs w:val="24"/>
        </w:rPr>
        <w:t>Создать Комиссию по проведению специальной оценки условий труда (далее по тексту - Комиссия) в соответствии с требованиями законодательства в области специальной оценки условий труда.</w:t>
      </w:r>
    </w:p>
    <w:p w:rsidR="00232D33" w:rsidRPr="00137624" w:rsidRDefault="00232D33" w:rsidP="00B76940">
      <w:pPr>
        <w:pStyle w:val="21"/>
        <w:numPr>
          <w:ilvl w:val="2"/>
          <w:numId w:val="1"/>
        </w:numPr>
        <w:shd w:val="clear" w:color="auto" w:fill="auto"/>
        <w:tabs>
          <w:tab w:val="left" w:pos="1297"/>
        </w:tabs>
        <w:spacing w:before="0" w:after="0" w:line="240" w:lineRule="auto"/>
        <w:ind w:firstLine="567"/>
        <w:rPr>
          <w:sz w:val="24"/>
          <w:szCs w:val="24"/>
        </w:rPr>
      </w:pPr>
      <w:r w:rsidRPr="00137624">
        <w:rPr>
          <w:sz w:val="24"/>
          <w:szCs w:val="24"/>
        </w:rPr>
        <w:t>Назначить ответственного за взаимодействие Заказчика (Комиссии) и Исполнителя с Целью оперативного и качественного выполнения работ;</w:t>
      </w:r>
    </w:p>
    <w:p w:rsidR="00D75E3E" w:rsidRPr="00137624" w:rsidRDefault="00D75E3E" w:rsidP="00B76940">
      <w:pPr>
        <w:pStyle w:val="21"/>
        <w:numPr>
          <w:ilvl w:val="2"/>
          <w:numId w:val="1"/>
        </w:numPr>
        <w:shd w:val="clear" w:color="auto" w:fill="auto"/>
        <w:tabs>
          <w:tab w:val="left" w:pos="1292"/>
        </w:tabs>
        <w:spacing w:before="0" w:after="0" w:line="240" w:lineRule="auto"/>
        <w:ind w:firstLine="567"/>
        <w:rPr>
          <w:sz w:val="24"/>
          <w:szCs w:val="24"/>
        </w:rPr>
      </w:pPr>
      <w:r w:rsidRPr="00137624">
        <w:rPr>
          <w:sz w:val="24"/>
          <w:szCs w:val="24"/>
        </w:rPr>
        <w:t>Утвердить Перечень рабочих мест, на которых будут производиться работы, с указанием аналогичных рабочих мест.</w:t>
      </w:r>
    </w:p>
    <w:p w:rsidR="00144FAC" w:rsidRPr="00137624" w:rsidRDefault="00D75E3E" w:rsidP="00B76940">
      <w:pPr>
        <w:pStyle w:val="21"/>
        <w:shd w:val="clear" w:color="auto" w:fill="auto"/>
        <w:spacing w:before="0" w:after="0" w:line="240" w:lineRule="auto"/>
        <w:ind w:firstLine="567"/>
        <w:rPr>
          <w:sz w:val="24"/>
          <w:szCs w:val="24"/>
        </w:rPr>
      </w:pPr>
      <w:r w:rsidRPr="00137624">
        <w:rPr>
          <w:sz w:val="24"/>
          <w:szCs w:val="24"/>
        </w:rPr>
        <w:t>Аналогичные рабочие места определяются Заказчиком согласно критериям, п. 6 ст. 9 Федерального закона от 28.12.2013 г. № 426-ФЗ «О специальной оценке условий труда».</w:t>
      </w:r>
    </w:p>
    <w:p w:rsidR="00232D33" w:rsidRPr="00137624" w:rsidRDefault="00D75E3E" w:rsidP="00B76940">
      <w:pPr>
        <w:pStyle w:val="21"/>
        <w:shd w:val="clear" w:color="auto" w:fill="auto"/>
        <w:spacing w:before="0" w:after="0" w:line="240" w:lineRule="auto"/>
        <w:ind w:firstLine="567"/>
        <w:rPr>
          <w:sz w:val="24"/>
          <w:szCs w:val="24"/>
        </w:rPr>
      </w:pPr>
      <w:r w:rsidRPr="00137624">
        <w:rPr>
          <w:sz w:val="24"/>
          <w:szCs w:val="24"/>
        </w:rPr>
        <w:t>Представить Перечень рабочих мест (п. 4.1.3. Договора) Исполнителю для проведения работ.</w:t>
      </w:r>
      <w:r w:rsidR="00232D33" w:rsidRPr="00137624">
        <w:rPr>
          <w:sz w:val="24"/>
          <w:szCs w:val="24"/>
        </w:rPr>
        <w:tab/>
      </w:r>
    </w:p>
    <w:p w:rsidR="00232D33" w:rsidRPr="00137624" w:rsidRDefault="00232D33" w:rsidP="00B76940">
      <w:pPr>
        <w:pStyle w:val="21"/>
        <w:numPr>
          <w:ilvl w:val="2"/>
          <w:numId w:val="1"/>
        </w:numPr>
        <w:shd w:val="clear" w:color="auto" w:fill="auto"/>
        <w:tabs>
          <w:tab w:val="left" w:pos="1297"/>
        </w:tabs>
        <w:spacing w:before="0" w:after="0" w:line="240" w:lineRule="auto"/>
        <w:ind w:firstLine="567"/>
        <w:rPr>
          <w:sz w:val="24"/>
          <w:szCs w:val="24"/>
        </w:rPr>
      </w:pPr>
      <w:r w:rsidRPr="00137624">
        <w:rPr>
          <w:sz w:val="24"/>
          <w:szCs w:val="24"/>
        </w:rPr>
        <w:t xml:space="preserve">Предоставить Исполнителю </w:t>
      </w:r>
      <w:r w:rsidR="00144FAC" w:rsidRPr="00137624">
        <w:rPr>
          <w:sz w:val="24"/>
          <w:szCs w:val="24"/>
        </w:rPr>
        <w:t xml:space="preserve">следующую </w:t>
      </w:r>
      <w:r w:rsidRPr="00137624">
        <w:rPr>
          <w:sz w:val="24"/>
          <w:szCs w:val="24"/>
        </w:rPr>
        <w:t xml:space="preserve">информацию (документацию) для </w:t>
      </w:r>
      <w:r w:rsidRPr="00137624">
        <w:rPr>
          <w:sz w:val="24"/>
          <w:szCs w:val="24"/>
        </w:rPr>
        <w:lastRenderedPageBreak/>
        <w:t>проведения работ:</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копию приказа о создании комиссии по проведению специальной оценки условий труда;</w:t>
      </w:r>
    </w:p>
    <w:p w:rsidR="00232D33" w:rsidRPr="00137624" w:rsidRDefault="00232D33" w:rsidP="00B76940">
      <w:pPr>
        <w:pStyle w:val="21"/>
        <w:shd w:val="clear" w:color="auto" w:fill="auto"/>
        <w:tabs>
          <w:tab w:val="left" w:pos="993"/>
        </w:tabs>
        <w:spacing w:before="0" w:after="0" w:line="240" w:lineRule="auto"/>
        <w:ind w:firstLine="567"/>
        <w:rPr>
          <w:sz w:val="24"/>
          <w:szCs w:val="24"/>
        </w:rPr>
      </w:pPr>
      <w:r w:rsidRPr="00137624">
        <w:rPr>
          <w:sz w:val="24"/>
          <w:szCs w:val="24"/>
        </w:rPr>
        <w:t xml:space="preserve">- копию деклараций о соответствии и (или) сертификатов соответствия производственного оборудования, машин, механизмов, инструментов и приспособлений, технологических процессов, веществ, материалов, сырья установленным требованиям труда </w:t>
      </w:r>
      <w:r w:rsidRPr="00137624">
        <w:rPr>
          <w:color w:val="auto"/>
          <w:sz w:val="24"/>
          <w:szCs w:val="24"/>
        </w:rPr>
        <w:t>(при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результаты ранее проводившихся на рабочих местах, подлежащих специальной оценки условий труда (при наличии);</w:t>
      </w:r>
    </w:p>
    <w:p w:rsidR="00232D33" w:rsidRPr="00137624" w:rsidRDefault="00AE0651" w:rsidP="00B76940">
      <w:pPr>
        <w:pStyle w:val="21"/>
        <w:shd w:val="clear" w:color="auto" w:fill="auto"/>
        <w:tabs>
          <w:tab w:val="left" w:pos="1297"/>
        </w:tabs>
        <w:spacing w:before="0" w:after="0" w:line="240" w:lineRule="auto"/>
        <w:ind w:firstLine="567"/>
        <w:rPr>
          <w:sz w:val="24"/>
          <w:szCs w:val="24"/>
        </w:rPr>
      </w:pPr>
      <w:r w:rsidRPr="00137624">
        <w:rPr>
          <w:sz w:val="24"/>
          <w:szCs w:val="24"/>
        </w:rPr>
        <w:t>-</w:t>
      </w:r>
      <w:r w:rsidR="00232D33" w:rsidRPr="00137624">
        <w:rPr>
          <w:sz w:val="24"/>
          <w:szCs w:val="24"/>
        </w:rPr>
        <w:t xml:space="preserve"> информацию о случаях производственного травматизма и (или) установления профессионального заболевания, возникших в связи с воздействием на работника на его рабочем месте вредных и (или) опасных производственных факторов труда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перечень (выписку) фактически выдаваемых СИЗ в организации с указанием нормативных документов и приложением копий сертификатов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перечень (выписку) рабочих мест, наименование профессий и должностей, работникам которых установлены доплаты за вредные условия труда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xml:space="preserve">- </w:t>
      </w:r>
      <w:r w:rsidR="006044F5" w:rsidRPr="00137624">
        <w:rPr>
          <w:sz w:val="24"/>
          <w:szCs w:val="24"/>
        </w:rPr>
        <w:t>к</w:t>
      </w:r>
      <w:r w:rsidRPr="00137624">
        <w:rPr>
          <w:sz w:val="24"/>
          <w:szCs w:val="24"/>
        </w:rPr>
        <w:t>опию (выписку) утвержденного перечня работ (профессий, должностей), при выполнении которых бесплатно выдается в профилактических целях молоко или другие равноценные пищевые продукты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копию (выписку) перечня производств, цехов, профессий и должностей с вредными условиями труда, работа в которых дает право на дополнительный отпуск и сокращенный рабочий день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копию согласованного с управлением Пенсионного фонда РФ перечня профессий и должностей, работникам которых в соответствии со Списками № 1 и № 2 установлено льготное пенсионное обеспечение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копию (выписку) документов, регламентирующих распорядок и режим работ организации и ее структурных подразделений труда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сведения о контингентах лиц, подлежащих предварительным и периодическим медицинским осмотрам труда (при наличии);</w:t>
      </w:r>
    </w:p>
    <w:p w:rsidR="00232D33" w:rsidRPr="00137624" w:rsidRDefault="00232D33" w:rsidP="00B76940">
      <w:pPr>
        <w:pStyle w:val="21"/>
        <w:shd w:val="clear" w:color="auto" w:fill="auto"/>
        <w:tabs>
          <w:tab w:val="left" w:pos="1297"/>
        </w:tabs>
        <w:spacing w:before="0" w:after="0" w:line="240" w:lineRule="auto"/>
        <w:ind w:firstLine="567"/>
        <w:rPr>
          <w:sz w:val="24"/>
          <w:szCs w:val="24"/>
        </w:rPr>
      </w:pPr>
      <w:r w:rsidRPr="00137624">
        <w:rPr>
          <w:sz w:val="24"/>
          <w:szCs w:val="24"/>
        </w:rPr>
        <w:t xml:space="preserve">- информацию, предусмотренную п. 2 ст. 18 Федерального закона от 28.12.2013 г. № 426-ФЗ «О специальной оценке условий труда» труда </w:t>
      </w:r>
      <w:r w:rsidRPr="00137624">
        <w:rPr>
          <w:color w:val="auto"/>
          <w:sz w:val="24"/>
          <w:szCs w:val="24"/>
        </w:rPr>
        <w:t>(при наличии)</w:t>
      </w:r>
      <w:r w:rsidR="00C331C0" w:rsidRPr="00137624">
        <w:rPr>
          <w:color w:val="auto"/>
          <w:sz w:val="24"/>
          <w:szCs w:val="24"/>
        </w:rPr>
        <w:t>.</w:t>
      </w:r>
    </w:p>
    <w:p w:rsidR="00232D33" w:rsidRPr="00137624" w:rsidRDefault="00C331C0" w:rsidP="00B76940">
      <w:pPr>
        <w:pStyle w:val="21"/>
        <w:shd w:val="clear" w:color="auto" w:fill="auto"/>
        <w:tabs>
          <w:tab w:val="left" w:pos="1297"/>
        </w:tabs>
        <w:spacing w:before="0" w:after="0" w:line="240" w:lineRule="auto"/>
        <w:ind w:firstLine="567"/>
        <w:rPr>
          <w:sz w:val="24"/>
          <w:szCs w:val="24"/>
        </w:rPr>
      </w:pPr>
      <w:r w:rsidRPr="00137624">
        <w:rPr>
          <w:sz w:val="24"/>
          <w:szCs w:val="24"/>
        </w:rPr>
        <w:t>Иная и</w:t>
      </w:r>
      <w:r w:rsidR="00232D33" w:rsidRPr="00137624">
        <w:rPr>
          <w:sz w:val="24"/>
          <w:szCs w:val="24"/>
        </w:rPr>
        <w:t>нформаци</w:t>
      </w:r>
      <w:r w:rsidRPr="00137624">
        <w:rPr>
          <w:sz w:val="24"/>
          <w:szCs w:val="24"/>
        </w:rPr>
        <w:t>я</w:t>
      </w:r>
      <w:r w:rsidR="00F23DD6">
        <w:rPr>
          <w:sz w:val="24"/>
          <w:szCs w:val="24"/>
        </w:rPr>
        <w:t xml:space="preserve"> </w:t>
      </w:r>
      <w:r w:rsidRPr="00137624">
        <w:rPr>
          <w:sz w:val="24"/>
          <w:szCs w:val="24"/>
        </w:rPr>
        <w:t xml:space="preserve">может быть предоставлена </w:t>
      </w:r>
      <w:r w:rsidR="00232D33" w:rsidRPr="00137624">
        <w:rPr>
          <w:sz w:val="24"/>
          <w:szCs w:val="24"/>
        </w:rPr>
        <w:t>по запросу Исполнителя.</w:t>
      </w:r>
      <w:r w:rsidRPr="00137624">
        <w:rPr>
          <w:sz w:val="24"/>
          <w:szCs w:val="24"/>
        </w:rPr>
        <w:t xml:space="preserve"> При этом Исполнитель обязан письменно уведомить о том какая информация или документация нужна в течение 10 календарных дней с момента начала выполнения работ по договору. В уведомлении также должно быть указано, каким нормативным документом предусмотрена необходимость использования запрашиваемых сведений или документов.</w:t>
      </w:r>
    </w:p>
    <w:p w:rsidR="00232D33" w:rsidRPr="00137624" w:rsidRDefault="00232D33" w:rsidP="00B76940">
      <w:pPr>
        <w:pStyle w:val="21"/>
        <w:numPr>
          <w:ilvl w:val="2"/>
          <w:numId w:val="1"/>
        </w:numPr>
        <w:shd w:val="clear" w:color="auto" w:fill="auto"/>
        <w:tabs>
          <w:tab w:val="left" w:pos="1297"/>
        </w:tabs>
        <w:spacing w:before="0" w:after="0" w:line="240" w:lineRule="auto"/>
        <w:ind w:firstLine="567"/>
        <w:rPr>
          <w:sz w:val="24"/>
          <w:szCs w:val="24"/>
        </w:rPr>
      </w:pPr>
      <w:r w:rsidRPr="00137624">
        <w:rPr>
          <w:sz w:val="24"/>
          <w:szCs w:val="24"/>
        </w:rPr>
        <w:t>Все предоставляемые Заказчиком копии докумен</w:t>
      </w:r>
      <w:r w:rsidR="00CB0541" w:rsidRPr="00137624">
        <w:rPr>
          <w:sz w:val="24"/>
          <w:szCs w:val="24"/>
        </w:rPr>
        <w:t>тов направляются на электронную почту Исполнителя</w:t>
      </w:r>
      <w:r w:rsidRPr="00137624">
        <w:rPr>
          <w:sz w:val="24"/>
          <w:szCs w:val="24"/>
        </w:rPr>
        <w:t>.</w:t>
      </w:r>
    </w:p>
    <w:p w:rsidR="00232D33" w:rsidRPr="00137624" w:rsidRDefault="00232D33" w:rsidP="00B76940">
      <w:pPr>
        <w:pStyle w:val="21"/>
        <w:numPr>
          <w:ilvl w:val="2"/>
          <w:numId w:val="1"/>
        </w:numPr>
        <w:shd w:val="clear" w:color="auto" w:fill="auto"/>
        <w:tabs>
          <w:tab w:val="left" w:pos="1276"/>
        </w:tabs>
        <w:spacing w:before="0" w:after="0" w:line="240" w:lineRule="auto"/>
        <w:ind w:firstLine="567"/>
        <w:rPr>
          <w:sz w:val="24"/>
          <w:szCs w:val="24"/>
        </w:rPr>
      </w:pPr>
      <w:r w:rsidRPr="00137624">
        <w:rPr>
          <w:sz w:val="24"/>
          <w:szCs w:val="24"/>
        </w:rPr>
        <w:t>Обеспечить готовность рабочих мест для проведения на них объема работ согласно настоящему Договору в согласованные Сторонами сроки.</w:t>
      </w:r>
    </w:p>
    <w:p w:rsidR="00232D33" w:rsidRPr="00137624" w:rsidRDefault="00232D33" w:rsidP="00B76940">
      <w:pPr>
        <w:pStyle w:val="50"/>
        <w:numPr>
          <w:ilvl w:val="2"/>
          <w:numId w:val="1"/>
        </w:numPr>
        <w:shd w:val="clear" w:color="auto" w:fill="auto"/>
        <w:tabs>
          <w:tab w:val="left" w:pos="1276"/>
        </w:tabs>
        <w:spacing w:line="240" w:lineRule="auto"/>
        <w:ind w:firstLine="567"/>
        <w:rPr>
          <w:sz w:val="24"/>
          <w:szCs w:val="24"/>
        </w:rPr>
      </w:pPr>
      <w:r w:rsidRPr="00137624">
        <w:rPr>
          <w:sz w:val="24"/>
          <w:szCs w:val="24"/>
        </w:rPr>
        <w:t>Обеспечить беспрепятственный доступ специалистов Исполнителя ко всей необходимой Документации (информации) на все рабочие места, подлежащие специальной оценке условий труда.</w:t>
      </w:r>
    </w:p>
    <w:p w:rsidR="00232D33" w:rsidRPr="00137624" w:rsidRDefault="00232D33" w:rsidP="00B76940">
      <w:pPr>
        <w:pStyle w:val="21"/>
        <w:numPr>
          <w:ilvl w:val="2"/>
          <w:numId w:val="1"/>
        </w:numPr>
        <w:shd w:val="clear" w:color="auto" w:fill="auto"/>
        <w:tabs>
          <w:tab w:val="left" w:pos="1276"/>
          <w:tab w:val="left" w:pos="1355"/>
        </w:tabs>
        <w:spacing w:before="0" w:after="0" w:line="240" w:lineRule="auto"/>
        <w:ind w:firstLine="567"/>
        <w:rPr>
          <w:sz w:val="24"/>
          <w:szCs w:val="24"/>
        </w:rPr>
      </w:pPr>
      <w:r w:rsidRPr="00137624">
        <w:rPr>
          <w:sz w:val="24"/>
          <w:szCs w:val="24"/>
        </w:rPr>
        <w:t>Обеспечить безопасные условия труда специалистам Исполнителя, проводящим работы на территории Заказчика.</w:t>
      </w:r>
    </w:p>
    <w:p w:rsidR="00232D33" w:rsidRPr="00137624" w:rsidRDefault="00232D33" w:rsidP="00B76940">
      <w:pPr>
        <w:pStyle w:val="33"/>
        <w:keepNext/>
        <w:keepLines/>
        <w:numPr>
          <w:ilvl w:val="1"/>
          <w:numId w:val="1"/>
        </w:numPr>
        <w:shd w:val="clear" w:color="auto" w:fill="auto"/>
        <w:tabs>
          <w:tab w:val="left" w:pos="1276"/>
        </w:tabs>
        <w:spacing w:before="0" w:after="0" w:line="240" w:lineRule="auto"/>
        <w:ind w:firstLine="567"/>
        <w:jc w:val="both"/>
        <w:rPr>
          <w:sz w:val="24"/>
          <w:szCs w:val="24"/>
        </w:rPr>
      </w:pPr>
      <w:bookmarkStart w:id="8" w:name="bookmark8"/>
      <w:r w:rsidRPr="00137624">
        <w:rPr>
          <w:sz w:val="24"/>
          <w:szCs w:val="24"/>
        </w:rPr>
        <w:t>Права Заказчика:</w:t>
      </w:r>
      <w:bookmarkEnd w:id="8"/>
    </w:p>
    <w:p w:rsidR="00232D33" w:rsidRPr="00137624" w:rsidRDefault="00232D33" w:rsidP="00B76940">
      <w:pPr>
        <w:pStyle w:val="21"/>
        <w:numPr>
          <w:ilvl w:val="2"/>
          <w:numId w:val="1"/>
        </w:numPr>
        <w:shd w:val="clear" w:color="auto" w:fill="auto"/>
        <w:tabs>
          <w:tab w:val="left" w:pos="1276"/>
          <w:tab w:val="left" w:pos="1462"/>
        </w:tabs>
        <w:spacing w:before="0" w:after="0" w:line="240" w:lineRule="auto"/>
        <w:ind w:firstLine="567"/>
        <w:rPr>
          <w:sz w:val="24"/>
          <w:szCs w:val="24"/>
        </w:rPr>
      </w:pPr>
      <w:r w:rsidRPr="00137624">
        <w:rPr>
          <w:sz w:val="24"/>
          <w:szCs w:val="24"/>
        </w:rPr>
        <w:t>Требовать от Исполнителя предоставления документов, подтверждающих право(соответствие) Исполнителя на выполнение работ в области специальной оценки условий труда.</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Знакомиться с процессом выполнения работ в порядке, предусмотренном настоящим Договором, не вмешиваясь в профессиональную деятельность Исполнителя.</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Вносить мотивированные предложения по корректировке отчетных документов, представленных Исполнителем по результатам выполнения работ, в порядке, предусмотренном настоящим Договором.</w:t>
      </w:r>
    </w:p>
    <w:p w:rsidR="00232D33" w:rsidRPr="00137624" w:rsidRDefault="00232D33" w:rsidP="00B76940">
      <w:pPr>
        <w:pStyle w:val="33"/>
        <w:keepNext/>
        <w:keepLines/>
        <w:numPr>
          <w:ilvl w:val="1"/>
          <w:numId w:val="1"/>
        </w:numPr>
        <w:shd w:val="clear" w:color="auto" w:fill="auto"/>
        <w:tabs>
          <w:tab w:val="left" w:pos="1276"/>
          <w:tab w:val="left" w:pos="1521"/>
        </w:tabs>
        <w:spacing w:before="0" w:after="0" w:line="240" w:lineRule="auto"/>
        <w:ind w:firstLine="567"/>
        <w:jc w:val="both"/>
        <w:rPr>
          <w:sz w:val="24"/>
          <w:szCs w:val="24"/>
        </w:rPr>
      </w:pPr>
      <w:bookmarkStart w:id="9" w:name="bookmark9"/>
      <w:r w:rsidRPr="00137624">
        <w:rPr>
          <w:sz w:val="24"/>
          <w:szCs w:val="24"/>
        </w:rPr>
        <w:lastRenderedPageBreak/>
        <w:t>Обязанности Исполнителя:</w:t>
      </w:r>
      <w:bookmarkEnd w:id="9"/>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Провести на рабочих местах, представленных Заказчиком, работы согласно п. 1.1. настоящего Договора.</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Выполнить работы в объеме и сроки, предусмотренные настоящим Договором.</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Выполнить работы в соответствии с требованиями Федерального закона от 28.12.2013 г. № 426-ФЗ «О специальной оценке условий труда», действующими нормативными актами Российской Федерации в области специальной оценки условий труда, в области охраны труда.</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Провести работы по идентификации потенциально вредных и (или) опасных производственных факторов на рабочих местах Заказчика путем анализа (изучения) информации/ документации согласно п. 4.1.5. и сопоставления выявленных на рабочих местах факторов с факторами, указанными в Классификаторе вредных и опасных факторов производственной среды и трудового процесса.</w:t>
      </w:r>
    </w:p>
    <w:p w:rsidR="00232D33" w:rsidRPr="00137624" w:rsidRDefault="00232D33" w:rsidP="00B76940">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Провести работы по исследованиям (испытаниям) и измерениям фактических значений, идентифицированных потенциально вредных (опасных) факторов.</w:t>
      </w:r>
    </w:p>
    <w:p w:rsidR="00232D33" w:rsidRPr="00137624" w:rsidRDefault="00232D33" w:rsidP="00902CC9">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При проведении исследований (испытаний) и измерений идентифицированных потенциально вредных (опасных) факторов Исполнитель обязан использовать аттестованные в установленном порядке методики исследований (испытаний) и методики (методы) измерений.</w:t>
      </w:r>
    </w:p>
    <w:p w:rsidR="00232D33" w:rsidRPr="00137624" w:rsidRDefault="00232D33" w:rsidP="00902CC9">
      <w:pPr>
        <w:pStyle w:val="21"/>
        <w:numPr>
          <w:ilvl w:val="2"/>
          <w:numId w:val="1"/>
        </w:numPr>
        <w:shd w:val="clear" w:color="auto" w:fill="auto"/>
        <w:tabs>
          <w:tab w:val="left" w:pos="1276"/>
          <w:tab w:val="left" w:pos="1564"/>
          <w:tab w:val="left" w:pos="3509"/>
          <w:tab w:val="left" w:pos="4987"/>
          <w:tab w:val="left" w:pos="6408"/>
          <w:tab w:val="left" w:pos="6739"/>
          <w:tab w:val="left" w:pos="7997"/>
        </w:tabs>
        <w:spacing w:before="0" w:after="0" w:line="240" w:lineRule="auto"/>
        <w:ind w:firstLine="567"/>
        <w:rPr>
          <w:sz w:val="24"/>
          <w:szCs w:val="24"/>
        </w:rPr>
      </w:pPr>
      <w:r w:rsidRPr="00137624">
        <w:rPr>
          <w:sz w:val="24"/>
          <w:szCs w:val="24"/>
        </w:rPr>
        <w:t xml:space="preserve">При </w:t>
      </w:r>
      <w:r w:rsidR="00B94349" w:rsidRPr="00137624">
        <w:rPr>
          <w:sz w:val="24"/>
          <w:szCs w:val="24"/>
        </w:rPr>
        <w:t>проведении и</w:t>
      </w:r>
      <w:r w:rsidRPr="00137624">
        <w:rPr>
          <w:sz w:val="24"/>
          <w:szCs w:val="24"/>
        </w:rPr>
        <w:t>ссле</w:t>
      </w:r>
      <w:r w:rsidR="008602E1" w:rsidRPr="00137624">
        <w:rPr>
          <w:sz w:val="24"/>
          <w:szCs w:val="24"/>
        </w:rPr>
        <w:t>дований</w:t>
      </w:r>
      <w:r w:rsidR="00902CC9">
        <w:rPr>
          <w:sz w:val="24"/>
          <w:szCs w:val="24"/>
        </w:rPr>
        <w:t xml:space="preserve"> </w:t>
      </w:r>
      <w:r w:rsidR="008602E1" w:rsidRPr="00137624">
        <w:rPr>
          <w:sz w:val="24"/>
          <w:szCs w:val="24"/>
        </w:rPr>
        <w:t>(испытаний)</w:t>
      </w:r>
      <w:r w:rsidR="00902CC9">
        <w:rPr>
          <w:sz w:val="24"/>
          <w:szCs w:val="24"/>
        </w:rPr>
        <w:t xml:space="preserve"> </w:t>
      </w:r>
      <w:r w:rsidR="008602E1" w:rsidRPr="00137624">
        <w:rPr>
          <w:sz w:val="24"/>
          <w:szCs w:val="24"/>
        </w:rPr>
        <w:t>и</w:t>
      </w:r>
      <w:r w:rsidR="00902CC9">
        <w:rPr>
          <w:sz w:val="24"/>
          <w:szCs w:val="24"/>
        </w:rPr>
        <w:t xml:space="preserve"> </w:t>
      </w:r>
      <w:r w:rsidR="008602E1" w:rsidRPr="00137624">
        <w:rPr>
          <w:sz w:val="24"/>
          <w:szCs w:val="24"/>
        </w:rPr>
        <w:t xml:space="preserve">измерении </w:t>
      </w:r>
      <w:r w:rsidRPr="00137624">
        <w:rPr>
          <w:sz w:val="24"/>
          <w:szCs w:val="24"/>
        </w:rPr>
        <w:t>идентифицированных</w:t>
      </w:r>
      <w:r w:rsidR="00902CC9">
        <w:rPr>
          <w:sz w:val="24"/>
          <w:szCs w:val="24"/>
        </w:rPr>
        <w:t xml:space="preserve"> </w:t>
      </w:r>
      <w:r w:rsidRPr="00137624">
        <w:rPr>
          <w:sz w:val="24"/>
          <w:szCs w:val="24"/>
        </w:rPr>
        <w:t>потенциально вредных (опасных) факторов Исполнитель обязан использовать средства измерений, отвечающие следующим требованиям:</w:t>
      </w:r>
    </w:p>
    <w:p w:rsidR="00232D33" w:rsidRPr="00137624" w:rsidRDefault="00232D33" w:rsidP="00902CC9">
      <w:pPr>
        <w:pStyle w:val="21"/>
        <w:numPr>
          <w:ilvl w:val="0"/>
          <w:numId w:val="2"/>
        </w:numPr>
        <w:shd w:val="clear" w:color="auto" w:fill="auto"/>
        <w:tabs>
          <w:tab w:val="left" w:pos="851"/>
          <w:tab w:val="left" w:pos="1276"/>
        </w:tabs>
        <w:spacing w:before="0" w:after="0" w:line="240" w:lineRule="auto"/>
        <w:ind w:firstLine="567"/>
        <w:rPr>
          <w:sz w:val="24"/>
          <w:szCs w:val="24"/>
        </w:rPr>
      </w:pPr>
      <w:r w:rsidRPr="00137624">
        <w:rPr>
          <w:sz w:val="24"/>
          <w:szCs w:val="24"/>
        </w:rPr>
        <w:t>поверены в установленном порядке;</w:t>
      </w:r>
    </w:p>
    <w:p w:rsidR="00232D33" w:rsidRPr="00137624" w:rsidRDefault="00232D33" w:rsidP="00902CC9">
      <w:pPr>
        <w:pStyle w:val="21"/>
        <w:numPr>
          <w:ilvl w:val="0"/>
          <w:numId w:val="2"/>
        </w:numPr>
        <w:shd w:val="clear" w:color="auto" w:fill="auto"/>
        <w:tabs>
          <w:tab w:val="left" w:pos="851"/>
          <w:tab w:val="left" w:pos="1276"/>
        </w:tabs>
        <w:spacing w:before="0" w:after="0" w:line="240" w:lineRule="auto"/>
        <w:ind w:firstLine="567"/>
        <w:rPr>
          <w:sz w:val="24"/>
          <w:szCs w:val="24"/>
        </w:rPr>
      </w:pPr>
      <w:r w:rsidRPr="00137624">
        <w:rPr>
          <w:sz w:val="24"/>
          <w:szCs w:val="24"/>
        </w:rPr>
        <w:t>соответствуют используемым методикам исследований (испытаний) и методикам (методам) измерений;</w:t>
      </w:r>
    </w:p>
    <w:p w:rsidR="00232D33" w:rsidRPr="00137624" w:rsidRDefault="00232D33" w:rsidP="00902CC9">
      <w:pPr>
        <w:pStyle w:val="21"/>
        <w:numPr>
          <w:ilvl w:val="0"/>
          <w:numId w:val="2"/>
        </w:numPr>
        <w:shd w:val="clear" w:color="auto" w:fill="auto"/>
        <w:tabs>
          <w:tab w:val="left" w:pos="851"/>
          <w:tab w:val="left" w:pos="1276"/>
        </w:tabs>
        <w:spacing w:before="0" w:after="0" w:line="240" w:lineRule="auto"/>
        <w:ind w:firstLine="567"/>
        <w:jc w:val="left"/>
        <w:rPr>
          <w:sz w:val="24"/>
          <w:szCs w:val="24"/>
        </w:rPr>
      </w:pPr>
      <w:r w:rsidRPr="00137624">
        <w:rPr>
          <w:sz w:val="24"/>
          <w:szCs w:val="24"/>
        </w:rPr>
        <w:t>соответствуют установленным обязательным метрологическим требованиям.</w:t>
      </w:r>
    </w:p>
    <w:p w:rsidR="00232D33" w:rsidRPr="00137624" w:rsidRDefault="00232D33" w:rsidP="00902CC9">
      <w:pPr>
        <w:pStyle w:val="21"/>
        <w:numPr>
          <w:ilvl w:val="2"/>
          <w:numId w:val="1"/>
        </w:numPr>
        <w:shd w:val="clear" w:color="auto" w:fill="auto"/>
        <w:tabs>
          <w:tab w:val="left" w:pos="1276"/>
          <w:tab w:val="left" w:pos="1564"/>
        </w:tabs>
        <w:spacing w:before="0" w:after="0" w:line="240" w:lineRule="auto"/>
        <w:ind w:firstLine="567"/>
        <w:rPr>
          <w:sz w:val="24"/>
          <w:szCs w:val="24"/>
        </w:rPr>
      </w:pPr>
      <w:r w:rsidRPr="00137624">
        <w:rPr>
          <w:sz w:val="24"/>
          <w:szCs w:val="24"/>
        </w:rPr>
        <w:t>Проводить исследования (испытания) и измерения идентифицированных потенциально вредных (опасных) факторов в ходе осуществления штатных производственных (технологических) процессов и (или) штатной деятельности на рабочих местах Заказчика.</w:t>
      </w:r>
    </w:p>
    <w:p w:rsidR="00232D33" w:rsidRPr="00137624" w:rsidRDefault="00902CC9" w:rsidP="00902CC9">
      <w:pPr>
        <w:pStyle w:val="21"/>
        <w:numPr>
          <w:ilvl w:val="2"/>
          <w:numId w:val="1"/>
        </w:numPr>
        <w:shd w:val="clear" w:color="auto" w:fill="auto"/>
        <w:tabs>
          <w:tab w:val="left" w:pos="1276"/>
          <w:tab w:val="left" w:pos="1564"/>
          <w:tab w:val="left" w:pos="3509"/>
          <w:tab w:val="left" w:pos="4987"/>
          <w:tab w:val="left" w:pos="6408"/>
          <w:tab w:val="left" w:pos="6739"/>
          <w:tab w:val="left" w:pos="7997"/>
        </w:tabs>
        <w:spacing w:before="0" w:after="0" w:line="240" w:lineRule="auto"/>
        <w:ind w:firstLine="567"/>
        <w:rPr>
          <w:sz w:val="24"/>
          <w:szCs w:val="24"/>
        </w:rPr>
      </w:pPr>
      <w:r>
        <w:rPr>
          <w:sz w:val="24"/>
          <w:szCs w:val="24"/>
        </w:rPr>
        <w:t xml:space="preserve">По </w:t>
      </w:r>
      <w:r w:rsidR="00232D33" w:rsidRPr="00137624">
        <w:rPr>
          <w:sz w:val="24"/>
          <w:szCs w:val="24"/>
        </w:rPr>
        <w:t>результатам</w:t>
      </w:r>
      <w:r>
        <w:rPr>
          <w:sz w:val="24"/>
          <w:szCs w:val="24"/>
        </w:rPr>
        <w:t xml:space="preserve"> </w:t>
      </w:r>
      <w:r w:rsidR="00232D33" w:rsidRPr="00137624">
        <w:rPr>
          <w:sz w:val="24"/>
          <w:szCs w:val="24"/>
        </w:rPr>
        <w:t>иссле</w:t>
      </w:r>
      <w:r w:rsidR="008B48B6" w:rsidRPr="00137624">
        <w:rPr>
          <w:sz w:val="24"/>
          <w:szCs w:val="24"/>
        </w:rPr>
        <w:t>дования(испытания)и</w:t>
      </w:r>
      <w:r>
        <w:rPr>
          <w:sz w:val="24"/>
          <w:szCs w:val="24"/>
        </w:rPr>
        <w:t xml:space="preserve"> </w:t>
      </w:r>
      <w:r w:rsidR="008B48B6" w:rsidRPr="00137624">
        <w:rPr>
          <w:sz w:val="24"/>
          <w:szCs w:val="24"/>
        </w:rPr>
        <w:t xml:space="preserve">измерения </w:t>
      </w:r>
      <w:r w:rsidR="00232D33" w:rsidRPr="00137624">
        <w:rPr>
          <w:sz w:val="24"/>
          <w:szCs w:val="24"/>
        </w:rPr>
        <w:t>идентифицированных</w:t>
      </w:r>
      <w:r>
        <w:rPr>
          <w:sz w:val="24"/>
          <w:szCs w:val="24"/>
        </w:rPr>
        <w:t xml:space="preserve"> </w:t>
      </w:r>
      <w:r w:rsidR="00232D33" w:rsidRPr="00137624">
        <w:rPr>
          <w:sz w:val="24"/>
          <w:szCs w:val="24"/>
        </w:rPr>
        <w:t>потенциально вредных (опасных) факторов произвести отнесение условий труда на рабочих местах по степени вредности и (или) опасности к классам (подклассам) условий труда.</w:t>
      </w:r>
    </w:p>
    <w:p w:rsidR="00232D33" w:rsidRPr="00137624" w:rsidRDefault="00232D33" w:rsidP="00B76940">
      <w:pPr>
        <w:pStyle w:val="21"/>
        <w:numPr>
          <w:ilvl w:val="2"/>
          <w:numId w:val="1"/>
        </w:numPr>
        <w:shd w:val="clear" w:color="auto" w:fill="auto"/>
        <w:tabs>
          <w:tab w:val="left" w:pos="1276"/>
          <w:tab w:val="left" w:pos="1637"/>
        </w:tabs>
        <w:spacing w:before="0" w:after="0" w:line="240" w:lineRule="auto"/>
        <w:ind w:firstLine="567"/>
        <w:rPr>
          <w:sz w:val="24"/>
          <w:szCs w:val="24"/>
        </w:rPr>
      </w:pPr>
      <w:r w:rsidRPr="00137624">
        <w:rPr>
          <w:sz w:val="24"/>
          <w:szCs w:val="24"/>
        </w:rPr>
        <w:t>Проверить соответствие наименований должностей и профессий, принятых у Заказчика, их наименованиям по Общероссийскому классификатору ОК 16-94, и, при необходимости, совместно с представителями Заказчика принимать решение о переименовании должностей и профессий в оформляемых отчетных материалах;</w:t>
      </w:r>
    </w:p>
    <w:p w:rsidR="00232D33" w:rsidRPr="00137624" w:rsidRDefault="00232D33" w:rsidP="00B76940">
      <w:pPr>
        <w:pStyle w:val="21"/>
        <w:numPr>
          <w:ilvl w:val="2"/>
          <w:numId w:val="1"/>
        </w:numPr>
        <w:shd w:val="clear" w:color="auto" w:fill="auto"/>
        <w:tabs>
          <w:tab w:val="left" w:pos="1276"/>
          <w:tab w:val="left" w:pos="1632"/>
        </w:tabs>
        <w:spacing w:before="0" w:after="0" w:line="240" w:lineRule="auto"/>
        <w:ind w:firstLine="567"/>
        <w:rPr>
          <w:sz w:val="24"/>
          <w:szCs w:val="24"/>
        </w:rPr>
      </w:pPr>
      <w:r w:rsidRPr="00137624">
        <w:rPr>
          <w:sz w:val="24"/>
          <w:szCs w:val="24"/>
        </w:rPr>
        <w:t>Произвести оформление всех необходимых отчетных документов согласно п. 2.3. настоящего Договора.</w:t>
      </w:r>
    </w:p>
    <w:p w:rsidR="00232D33" w:rsidRPr="00137624" w:rsidRDefault="00232D33" w:rsidP="00B76940">
      <w:pPr>
        <w:pStyle w:val="21"/>
        <w:numPr>
          <w:ilvl w:val="2"/>
          <w:numId w:val="1"/>
        </w:numPr>
        <w:shd w:val="clear" w:color="auto" w:fill="auto"/>
        <w:tabs>
          <w:tab w:val="left" w:pos="1276"/>
          <w:tab w:val="left" w:pos="1632"/>
        </w:tabs>
        <w:spacing w:before="0" w:after="0" w:line="240" w:lineRule="auto"/>
        <w:ind w:firstLine="567"/>
        <w:rPr>
          <w:sz w:val="24"/>
          <w:szCs w:val="24"/>
        </w:rPr>
      </w:pPr>
      <w:r w:rsidRPr="00137624">
        <w:rPr>
          <w:sz w:val="24"/>
          <w:szCs w:val="24"/>
        </w:rPr>
        <w:t>При необходимости привлекать третьих лиц для выполнения работ. Исполнитель несет полную ответственность за действия/ бездействия третьих лиц как за свои собственные.</w:t>
      </w:r>
    </w:p>
    <w:p w:rsidR="00232D33" w:rsidRPr="00137624" w:rsidRDefault="00232D33" w:rsidP="00B76940">
      <w:pPr>
        <w:pStyle w:val="21"/>
        <w:numPr>
          <w:ilvl w:val="2"/>
          <w:numId w:val="1"/>
        </w:numPr>
        <w:shd w:val="clear" w:color="auto" w:fill="auto"/>
        <w:tabs>
          <w:tab w:val="left" w:pos="1276"/>
          <w:tab w:val="left" w:pos="1627"/>
        </w:tabs>
        <w:spacing w:before="0" w:after="0" w:line="240" w:lineRule="auto"/>
        <w:ind w:firstLine="567"/>
        <w:rPr>
          <w:sz w:val="24"/>
          <w:szCs w:val="24"/>
        </w:rPr>
      </w:pPr>
      <w:r w:rsidRPr="00137624">
        <w:rPr>
          <w:sz w:val="24"/>
          <w:szCs w:val="24"/>
        </w:rPr>
        <w:t>В период действия отчетных материалов, по специальной оценке, условий труда, подготовленных Исполнителем в рамках обязательств по настоящему Договору, защищать результаты своей работы в любом государственном органе, имеющем право контролировать работу, по специальной оценке, условий труда.</w:t>
      </w:r>
    </w:p>
    <w:p w:rsidR="00232D33" w:rsidRPr="00137624" w:rsidRDefault="00232D33" w:rsidP="00B76940">
      <w:pPr>
        <w:pStyle w:val="21"/>
        <w:numPr>
          <w:ilvl w:val="2"/>
          <w:numId w:val="1"/>
        </w:numPr>
        <w:shd w:val="clear" w:color="auto" w:fill="auto"/>
        <w:tabs>
          <w:tab w:val="left" w:pos="1276"/>
          <w:tab w:val="left" w:pos="1627"/>
        </w:tabs>
        <w:spacing w:before="0" w:after="0" w:line="240" w:lineRule="auto"/>
        <w:ind w:firstLine="567"/>
        <w:rPr>
          <w:sz w:val="24"/>
          <w:szCs w:val="24"/>
        </w:rPr>
      </w:pPr>
      <w:r w:rsidRPr="00137624">
        <w:rPr>
          <w:sz w:val="24"/>
          <w:szCs w:val="24"/>
        </w:rPr>
        <w:t>В случае обнаружения контролирующими органами ошибок (технических ошибок и пр.) — п. 4.3.13. Договора - в сданных Заказчику отчетных материалах исправлять ошибки в сроки, согласованные с Заказчиком.</w:t>
      </w:r>
    </w:p>
    <w:p w:rsidR="00232D33" w:rsidRPr="00137624" w:rsidRDefault="00232D33" w:rsidP="00B76940">
      <w:pPr>
        <w:pStyle w:val="33"/>
        <w:keepNext/>
        <w:keepLines/>
        <w:numPr>
          <w:ilvl w:val="1"/>
          <w:numId w:val="1"/>
        </w:numPr>
        <w:shd w:val="clear" w:color="auto" w:fill="auto"/>
        <w:tabs>
          <w:tab w:val="left" w:pos="1134"/>
        </w:tabs>
        <w:spacing w:before="0" w:after="0" w:line="240" w:lineRule="auto"/>
        <w:ind w:firstLine="567"/>
        <w:jc w:val="both"/>
        <w:rPr>
          <w:sz w:val="24"/>
          <w:szCs w:val="24"/>
        </w:rPr>
      </w:pPr>
      <w:bookmarkStart w:id="10" w:name="bookmark10"/>
      <w:r w:rsidRPr="00137624">
        <w:rPr>
          <w:sz w:val="24"/>
          <w:szCs w:val="24"/>
        </w:rPr>
        <w:t>Права Исполнителя:</w:t>
      </w:r>
      <w:bookmarkEnd w:id="10"/>
    </w:p>
    <w:p w:rsidR="00232D33" w:rsidRPr="00137624" w:rsidRDefault="00232D33" w:rsidP="00B76940">
      <w:pPr>
        <w:pStyle w:val="21"/>
        <w:numPr>
          <w:ilvl w:val="2"/>
          <w:numId w:val="1"/>
        </w:numPr>
        <w:shd w:val="clear" w:color="auto" w:fill="auto"/>
        <w:tabs>
          <w:tab w:val="left" w:pos="1134"/>
          <w:tab w:val="left" w:pos="1564"/>
        </w:tabs>
        <w:spacing w:before="0" w:after="0" w:line="240" w:lineRule="auto"/>
        <w:ind w:firstLine="567"/>
        <w:rPr>
          <w:sz w:val="24"/>
          <w:szCs w:val="24"/>
        </w:rPr>
      </w:pPr>
      <w:r w:rsidRPr="00137624">
        <w:rPr>
          <w:sz w:val="24"/>
          <w:szCs w:val="24"/>
        </w:rPr>
        <w:t>Отказаться в порядке, установленном Федеральным законом от 28.12.2013 г. № 426-ФЗ «О специальной оценке условий труда», от проведения специальной оценки условий труда, если при ее проведении возникла либо может возникнуть угроза жизни или здоровью специалистов Исполнителя.</w:t>
      </w:r>
    </w:p>
    <w:p w:rsidR="00232D33" w:rsidRPr="00137624" w:rsidRDefault="00232D33" w:rsidP="00B76940">
      <w:pPr>
        <w:pStyle w:val="21"/>
        <w:numPr>
          <w:ilvl w:val="2"/>
          <w:numId w:val="1"/>
        </w:numPr>
        <w:shd w:val="clear" w:color="auto" w:fill="auto"/>
        <w:tabs>
          <w:tab w:val="left" w:pos="1134"/>
          <w:tab w:val="left" w:pos="1564"/>
        </w:tabs>
        <w:spacing w:before="0" w:after="0" w:line="240" w:lineRule="auto"/>
        <w:ind w:firstLine="567"/>
        <w:rPr>
          <w:sz w:val="24"/>
          <w:szCs w:val="24"/>
        </w:rPr>
      </w:pPr>
      <w:r w:rsidRPr="00137624">
        <w:rPr>
          <w:sz w:val="24"/>
          <w:szCs w:val="24"/>
        </w:rPr>
        <w:t xml:space="preserve">Получать от Заказчика документацию/ информацию, необходимую для </w:t>
      </w:r>
      <w:r w:rsidRPr="00137624">
        <w:rPr>
          <w:sz w:val="24"/>
          <w:szCs w:val="24"/>
        </w:rPr>
        <w:lastRenderedPageBreak/>
        <w:t>выполнения работ по настоящему Договору.</w:t>
      </w:r>
    </w:p>
    <w:p w:rsidR="00232D33" w:rsidRPr="00137624" w:rsidRDefault="00232D33" w:rsidP="00B76940">
      <w:pPr>
        <w:pStyle w:val="21"/>
        <w:shd w:val="clear" w:color="auto" w:fill="auto"/>
        <w:tabs>
          <w:tab w:val="left" w:pos="1134"/>
          <w:tab w:val="left" w:pos="1564"/>
        </w:tabs>
        <w:spacing w:before="0" w:after="0" w:line="240" w:lineRule="auto"/>
        <w:ind w:firstLine="567"/>
        <w:rPr>
          <w:sz w:val="24"/>
          <w:szCs w:val="24"/>
        </w:rPr>
      </w:pPr>
      <w:r w:rsidRPr="00137624">
        <w:rPr>
          <w:sz w:val="24"/>
          <w:szCs w:val="24"/>
        </w:rPr>
        <w:t xml:space="preserve"> Исполнитель оставляет за собой право обращаться к уполномоченным представителям Заказчика путем оформления письменных запросов на получение информации, непосредственно связанной с предметом настоящего Договора.</w:t>
      </w:r>
    </w:p>
    <w:p w:rsidR="00232D33" w:rsidRPr="00137624" w:rsidRDefault="00232D33" w:rsidP="00B76940">
      <w:pPr>
        <w:pStyle w:val="21"/>
        <w:numPr>
          <w:ilvl w:val="2"/>
          <w:numId w:val="1"/>
        </w:numPr>
        <w:shd w:val="clear" w:color="auto" w:fill="auto"/>
        <w:tabs>
          <w:tab w:val="left" w:pos="1134"/>
          <w:tab w:val="left" w:pos="1564"/>
        </w:tabs>
        <w:spacing w:before="0" w:after="0" w:line="240" w:lineRule="auto"/>
        <w:ind w:firstLine="567"/>
        <w:rPr>
          <w:sz w:val="24"/>
          <w:szCs w:val="24"/>
        </w:rPr>
      </w:pPr>
      <w:r w:rsidRPr="00137624">
        <w:rPr>
          <w:sz w:val="24"/>
          <w:szCs w:val="24"/>
        </w:rPr>
        <w:t>Посещать рабочие места Заказчика, подлежащие специальной оценке, для выполнения работ, составляющих предмет настоящего Договора, знакомиться с необходимой документацией (информацией).</w:t>
      </w:r>
    </w:p>
    <w:p w:rsidR="00232D33" w:rsidRDefault="00232D33" w:rsidP="00B76940">
      <w:pPr>
        <w:pStyle w:val="21"/>
        <w:numPr>
          <w:ilvl w:val="2"/>
          <w:numId w:val="1"/>
        </w:numPr>
        <w:shd w:val="clear" w:color="auto" w:fill="auto"/>
        <w:tabs>
          <w:tab w:val="left" w:pos="1134"/>
          <w:tab w:val="left" w:pos="1564"/>
        </w:tabs>
        <w:spacing w:before="0" w:after="0" w:line="240" w:lineRule="auto"/>
        <w:ind w:firstLine="567"/>
        <w:rPr>
          <w:sz w:val="24"/>
          <w:szCs w:val="24"/>
        </w:rPr>
      </w:pPr>
      <w:r w:rsidRPr="00137624">
        <w:rPr>
          <w:sz w:val="24"/>
          <w:szCs w:val="24"/>
        </w:rPr>
        <w:t>В период действия Договора информировать Заказчика об изменениях в законодательстве по проведению специальной оценки условий труда и консультировать по вопросам, возникающим в процессе работы.</w:t>
      </w:r>
    </w:p>
    <w:p w:rsidR="00962861" w:rsidRPr="00137624" w:rsidRDefault="00962861" w:rsidP="008A5630">
      <w:pPr>
        <w:pStyle w:val="21"/>
        <w:shd w:val="clear" w:color="auto" w:fill="auto"/>
        <w:tabs>
          <w:tab w:val="left" w:pos="1134"/>
          <w:tab w:val="left" w:pos="1564"/>
        </w:tabs>
        <w:spacing w:before="0" w:after="0" w:line="240" w:lineRule="auto"/>
        <w:ind w:firstLine="0"/>
        <w:rPr>
          <w:sz w:val="24"/>
          <w:szCs w:val="24"/>
        </w:rPr>
      </w:pPr>
    </w:p>
    <w:p w:rsidR="00232D33" w:rsidRPr="00137624" w:rsidRDefault="00232D33" w:rsidP="00B76940">
      <w:pPr>
        <w:framePr w:h="413" w:wrap="notBeside" w:vAnchor="text" w:hAnchor="text" w:y="1"/>
        <w:ind w:firstLine="567"/>
        <w:rPr>
          <w:rFonts w:ascii="Times New Roman" w:hAnsi="Times New Roman" w:cs="Times New Roman"/>
        </w:rPr>
      </w:pPr>
    </w:p>
    <w:p w:rsidR="00232D33" w:rsidRDefault="00232D33" w:rsidP="00B76940">
      <w:pPr>
        <w:pStyle w:val="41"/>
        <w:numPr>
          <w:ilvl w:val="0"/>
          <w:numId w:val="1"/>
        </w:numPr>
        <w:shd w:val="clear" w:color="auto" w:fill="auto"/>
        <w:tabs>
          <w:tab w:val="left" w:pos="993"/>
        </w:tabs>
        <w:spacing w:before="0" w:after="0" w:line="240" w:lineRule="auto"/>
        <w:ind w:firstLine="567"/>
        <w:rPr>
          <w:sz w:val="24"/>
          <w:szCs w:val="24"/>
        </w:rPr>
      </w:pPr>
      <w:r w:rsidRPr="00137624">
        <w:rPr>
          <w:sz w:val="24"/>
          <w:szCs w:val="24"/>
        </w:rPr>
        <w:t>ПРОЧИЕ УСЛОВИЯ</w:t>
      </w:r>
    </w:p>
    <w:p w:rsidR="00D853D4" w:rsidRPr="00137624" w:rsidRDefault="00D853D4" w:rsidP="00D853D4">
      <w:pPr>
        <w:pStyle w:val="41"/>
        <w:shd w:val="clear" w:color="auto" w:fill="auto"/>
        <w:tabs>
          <w:tab w:val="left" w:pos="993"/>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1178"/>
        </w:tabs>
        <w:spacing w:before="0" w:after="0" w:line="240" w:lineRule="auto"/>
        <w:ind w:firstLine="567"/>
        <w:rPr>
          <w:sz w:val="24"/>
          <w:szCs w:val="24"/>
        </w:rPr>
      </w:pPr>
      <w:r w:rsidRPr="00137624">
        <w:rPr>
          <w:sz w:val="24"/>
          <w:szCs w:val="24"/>
        </w:rPr>
        <w:t>Все споры и разногласия, которые могут возникнуть в процессе исполнения настоящего Договора, Стороны будут стремиться разрешить путем переговоров.</w:t>
      </w:r>
    </w:p>
    <w:p w:rsidR="00232D33" w:rsidRPr="00137624" w:rsidRDefault="00232D33" w:rsidP="00B76940">
      <w:pPr>
        <w:pStyle w:val="21"/>
        <w:numPr>
          <w:ilvl w:val="1"/>
          <w:numId w:val="1"/>
        </w:numPr>
        <w:shd w:val="clear" w:color="auto" w:fill="auto"/>
        <w:tabs>
          <w:tab w:val="left" w:pos="1178"/>
        </w:tabs>
        <w:spacing w:before="0" w:after="0" w:line="240" w:lineRule="auto"/>
        <w:ind w:firstLine="567"/>
        <w:rPr>
          <w:sz w:val="24"/>
          <w:szCs w:val="24"/>
        </w:rPr>
      </w:pPr>
      <w:r w:rsidRPr="00137624">
        <w:rPr>
          <w:sz w:val="24"/>
          <w:szCs w:val="24"/>
        </w:rPr>
        <w:t>При невозможности разрешения споров путем переговоров они подлежат разрешению в Арбитражном суде в Оренбургской области.</w:t>
      </w:r>
    </w:p>
    <w:p w:rsidR="00232D33" w:rsidRPr="00137624" w:rsidRDefault="00232D33" w:rsidP="00B76940">
      <w:pPr>
        <w:pStyle w:val="21"/>
        <w:numPr>
          <w:ilvl w:val="1"/>
          <w:numId w:val="1"/>
        </w:numPr>
        <w:shd w:val="clear" w:color="auto" w:fill="auto"/>
        <w:tabs>
          <w:tab w:val="left" w:pos="1178"/>
        </w:tabs>
        <w:spacing w:before="0" w:after="0" w:line="240" w:lineRule="auto"/>
        <w:ind w:firstLine="567"/>
        <w:rPr>
          <w:sz w:val="24"/>
          <w:szCs w:val="24"/>
        </w:rPr>
      </w:pPr>
      <w:r w:rsidRPr="00137624">
        <w:rPr>
          <w:sz w:val="24"/>
          <w:szCs w:val="24"/>
        </w:rPr>
        <w:t>Изменения, дополнения условий настоящего Договора должны быть оформлены Сторонами дополнительным соглашением.</w:t>
      </w:r>
    </w:p>
    <w:p w:rsidR="00232D33" w:rsidRPr="00137624" w:rsidRDefault="00232D33" w:rsidP="00B76940">
      <w:pPr>
        <w:pStyle w:val="21"/>
        <w:numPr>
          <w:ilvl w:val="1"/>
          <w:numId w:val="1"/>
        </w:numPr>
        <w:shd w:val="clear" w:color="auto" w:fill="auto"/>
        <w:tabs>
          <w:tab w:val="left" w:pos="1178"/>
        </w:tabs>
        <w:spacing w:before="0" w:after="0" w:line="240" w:lineRule="auto"/>
        <w:ind w:firstLine="567"/>
        <w:rPr>
          <w:sz w:val="24"/>
          <w:szCs w:val="24"/>
        </w:rPr>
      </w:pPr>
      <w:r w:rsidRPr="00137624">
        <w:rPr>
          <w:sz w:val="24"/>
          <w:szCs w:val="24"/>
        </w:rPr>
        <w:t>Изменение объема работ по Договору оформляется дополнительным соглашением при условии проведения работ (соблюдения порядка проведения работ) в соответствии с методикой проведения специальной оценки условий труда (п. 1.1.1, п. 1.1.2 Договора).</w:t>
      </w:r>
    </w:p>
    <w:p w:rsidR="00232D33" w:rsidRPr="00137624" w:rsidRDefault="00232D33" w:rsidP="00B76940">
      <w:pPr>
        <w:pStyle w:val="21"/>
        <w:numPr>
          <w:ilvl w:val="1"/>
          <w:numId w:val="1"/>
        </w:numPr>
        <w:shd w:val="clear" w:color="auto" w:fill="auto"/>
        <w:tabs>
          <w:tab w:val="left" w:pos="1178"/>
        </w:tabs>
        <w:spacing w:before="0" w:after="0" w:line="240" w:lineRule="auto"/>
        <w:ind w:firstLine="567"/>
        <w:rPr>
          <w:sz w:val="24"/>
          <w:szCs w:val="24"/>
        </w:rPr>
      </w:pPr>
      <w:r w:rsidRPr="00137624">
        <w:rPr>
          <w:sz w:val="24"/>
          <w:szCs w:val="24"/>
        </w:rPr>
        <w:t>Стороны обязаны в срок не позднее 3 (трех) календарных дней оповещать друг друга в письменной форме обо всех изменениях: адреса местонахождения, банковских реквизитов и иных данных, имеющих прямое отношение к исполнению обязательств по Договору.</w:t>
      </w:r>
    </w:p>
    <w:p w:rsidR="00644802" w:rsidRPr="00137624" w:rsidRDefault="00644802" w:rsidP="00B76940">
      <w:pPr>
        <w:pStyle w:val="21"/>
        <w:shd w:val="clear" w:color="auto" w:fill="auto"/>
        <w:tabs>
          <w:tab w:val="left" w:pos="1178"/>
        </w:tabs>
        <w:spacing w:before="0" w:after="0" w:line="240" w:lineRule="auto"/>
        <w:ind w:firstLine="567"/>
        <w:rPr>
          <w:sz w:val="24"/>
          <w:szCs w:val="24"/>
        </w:rPr>
      </w:pPr>
    </w:p>
    <w:p w:rsidR="00232D33" w:rsidRDefault="00D853D4" w:rsidP="00B76940">
      <w:pPr>
        <w:pStyle w:val="41"/>
        <w:numPr>
          <w:ilvl w:val="0"/>
          <w:numId w:val="1"/>
        </w:numPr>
        <w:shd w:val="clear" w:color="auto" w:fill="auto"/>
        <w:tabs>
          <w:tab w:val="left" w:pos="993"/>
        </w:tabs>
        <w:spacing w:before="0" w:after="0" w:line="240" w:lineRule="auto"/>
        <w:ind w:firstLine="567"/>
        <w:rPr>
          <w:sz w:val="24"/>
          <w:szCs w:val="24"/>
        </w:rPr>
      </w:pPr>
      <w:r>
        <w:rPr>
          <w:sz w:val="24"/>
          <w:szCs w:val="24"/>
        </w:rPr>
        <w:t>АНТИКОРРУПЦИОННАЯ ОГОВОРКА</w:t>
      </w:r>
    </w:p>
    <w:p w:rsidR="00D853D4" w:rsidRPr="00137624" w:rsidRDefault="00D853D4" w:rsidP="00D853D4">
      <w:pPr>
        <w:pStyle w:val="41"/>
        <w:shd w:val="clear" w:color="auto" w:fill="auto"/>
        <w:tabs>
          <w:tab w:val="left" w:pos="993"/>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634"/>
          <w:tab w:val="left" w:pos="993"/>
          <w:tab w:val="left" w:pos="1134"/>
        </w:tabs>
        <w:spacing w:before="0" w:after="0" w:line="240" w:lineRule="auto"/>
        <w:ind w:firstLine="567"/>
        <w:rPr>
          <w:sz w:val="24"/>
          <w:szCs w:val="24"/>
        </w:rPr>
      </w:pPr>
      <w:r w:rsidRPr="00137624">
        <w:rPr>
          <w:sz w:val="24"/>
          <w:szCs w:val="24"/>
        </w:rPr>
        <w:t>При исполнении своих обязательств по настоящему Контракту, Стороны, их аффинированные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32D33" w:rsidRPr="00137624" w:rsidRDefault="00232D33" w:rsidP="00B76940">
      <w:pPr>
        <w:pStyle w:val="21"/>
        <w:numPr>
          <w:ilvl w:val="1"/>
          <w:numId w:val="1"/>
        </w:numPr>
        <w:shd w:val="clear" w:color="auto" w:fill="auto"/>
        <w:tabs>
          <w:tab w:val="left" w:pos="634"/>
          <w:tab w:val="left" w:pos="993"/>
          <w:tab w:val="left" w:pos="1134"/>
        </w:tabs>
        <w:spacing w:before="0" w:after="0" w:line="240" w:lineRule="auto"/>
        <w:ind w:firstLine="567"/>
        <w:rPr>
          <w:sz w:val="24"/>
          <w:szCs w:val="24"/>
        </w:rPr>
      </w:pPr>
      <w:r w:rsidRPr="00137624">
        <w:rPr>
          <w:sz w:val="24"/>
          <w:szCs w:val="24"/>
        </w:rPr>
        <w:t>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32D33" w:rsidRPr="00137624" w:rsidRDefault="00232D33" w:rsidP="00B76940">
      <w:pPr>
        <w:pStyle w:val="21"/>
        <w:numPr>
          <w:ilvl w:val="1"/>
          <w:numId w:val="1"/>
        </w:numPr>
        <w:shd w:val="clear" w:color="auto" w:fill="auto"/>
        <w:tabs>
          <w:tab w:val="left" w:pos="634"/>
          <w:tab w:val="left" w:pos="993"/>
          <w:tab w:val="left" w:pos="1134"/>
        </w:tabs>
        <w:spacing w:before="0" w:after="0" w:line="240" w:lineRule="auto"/>
        <w:ind w:firstLine="567"/>
        <w:rPr>
          <w:sz w:val="24"/>
          <w:szCs w:val="24"/>
        </w:rPr>
      </w:pPr>
      <w:r w:rsidRPr="00137624">
        <w:rPr>
          <w:sz w:val="24"/>
          <w:szCs w:val="24"/>
        </w:rPr>
        <w:t>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32D33" w:rsidRPr="00137624" w:rsidRDefault="00232D33" w:rsidP="00B76940">
      <w:pPr>
        <w:pStyle w:val="21"/>
        <w:numPr>
          <w:ilvl w:val="1"/>
          <w:numId w:val="1"/>
        </w:numPr>
        <w:shd w:val="clear" w:color="auto" w:fill="auto"/>
        <w:tabs>
          <w:tab w:val="left" w:pos="634"/>
          <w:tab w:val="left" w:pos="993"/>
          <w:tab w:val="left" w:pos="1134"/>
        </w:tabs>
        <w:spacing w:before="0" w:after="0" w:line="240" w:lineRule="auto"/>
        <w:ind w:firstLine="567"/>
        <w:rPr>
          <w:sz w:val="24"/>
          <w:szCs w:val="24"/>
        </w:rPr>
      </w:pPr>
      <w:r w:rsidRPr="00137624">
        <w:rPr>
          <w:sz w:val="24"/>
          <w:szCs w:val="24"/>
        </w:rP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аффинированными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w:t>
      </w:r>
      <w:r w:rsidRPr="00137624">
        <w:rPr>
          <w:sz w:val="24"/>
          <w:szCs w:val="24"/>
        </w:rPr>
        <w:lastRenderedPageBreak/>
        <w:t>доходов, полученных преступным путем.</w:t>
      </w:r>
    </w:p>
    <w:p w:rsidR="00232D33" w:rsidRPr="00137624" w:rsidRDefault="00232D33" w:rsidP="00B76940">
      <w:pPr>
        <w:pStyle w:val="21"/>
        <w:numPr>
          <w:ilvl w:val="1"/>
          <w:numId w:val="1"/>
        </w:numPr>
        <w:shd w:val="clear" w:color="auto" w:fill="auto"/>
        <w:tabs>
          <w:tab w:val="left" w:pos="634"/>
          <w:tab w:val="left" w:pos="993"/>
          <w:tab w:val="left" w:pos="1134"/>
        </w:tabs>
        <w:spacing w:before="0" w:after="0" w:line="240" w:lineRule="auto"/>
        <w:ind w:firstLine="567"/>
        <w:rPr>
          <w:sz w:val="24"/>
          <w:szCs w:val="24"/>
        </w:rPr>
      </w:pPr>
      <w:r w:rsidRPr="00137624">
        <w:rPr>
          <w:sz w:val="24"/>
          <w:szCs w:val="24"/>
        </w:rPr>
        <w:t>В случае нарушения одной Стороной обязательств воздерживаться от запрещенных в разделе 6 настоящего Контракта действий и/или неполучения другой Стороной в установленный настоящим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232D33" w:rsidRPr="00137624" w:rsidRDefault="00232D33" w:rsidP="00B76940">
      <w:pPr>
        <w:pStyle w:val="21"/>
        <w:shd w:val="clear" w:color="auto" w:fill="auto"/>
        <w:tabs>
          <w:tab w:val="left" w:pos="634"/>
          <w:tab w:val="left" w:pos="993"/>
          <w:tab w:val="left" w:pos="1134"/>
        </w:tabs>
        <w:spacing w:before="0" w:after="0" w:line="240" w:lineRule="auto"/>
        <w:ind w:firstLine="567"/>
        <w:rPr>
          <w:sz w:val="24"/>
          <w:szCs w:val="24"/>
        </w:rPr>
      </w:pPr>
    </w:p>
    <w:p w:rsidR="00232D33" w:rsidRDefault="00232D33" w:rsidP="00B76940">
      <w:pPr>
        <w:pStyle w:val="41"/>
        <w:numPr>
          <w:ilvl w:val="0"/>
          <w:numId w:val="1"/>
        </w:numPr>
        <w:shd w:val="clear" w:color="auto" w:fill="auto"/>
        <w:tabs>
          <w:tab w:val="left" w:pos="851"/>
        </w:tabs>
        <w:spacing w:before="0" w:after="0" w:line="240" w:lineRule="auto"/>
        <w:ind w:firstLine="567"/>
        <w:rPr>
          <w:sz w:val="24"/>
          <w:szCs w:val="24"/>
        </w:rPr>
      </w:pPr>
      <w:r w:rsidRPr="00137624">
        <w:rPr>
          <w:sz w:val="24"/>
          <w:szCs w:val="24"/>
        </w:rPr>
        <w:t>КОНФИДЕНЦИАЛЬНОСТЬ</w:t>
      </w:r>
    </w:p>
    <w:p w:rsidR="00D853D4" w:rsidRPr="00137624" w:rsidRDefault="00D853D4" w:rsidP="00D853D4">
      <w:pPr>
        <w:pStyle w:val="41"/>
        <w:shd w:val="clear" w:color="auto" w:fill="auto"/>
        <w:tabs>
          <w:tab w:val="left" w:pos="851"/>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Результаты работы являются конфиденциальной информацией. Заказчик может использовать материалы работы по своему усмотрению. Исполнитель может использовать материалы работы для аналитических отчетов, но без упоминания имени Заказчика.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 и по запросам органов исполнительной власти в субъектах Российской Федерации, ведающих вопросами охраны труда.</w:t>
      </w: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Исполнитель вправе передавать информацию, связанную с проведенной специальной оценкой условий труда в Федеральную государственную систему учета результатов проведения специальной оценки условий труда в объемах, предусмотренных ст. 18 Федерального закона от 28.12.2013 г. № 426-ФЗ «О специальной оценке условий труда».</w:t>
      </w:r>
    </w:p>
    <w:p w:rsidR="00232D33" w:rsidRPr="00137624" w:rsidRDefault="00232D33"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Исполнитель не несет ответственности за действия Заказчика по соблюдению последних положений Федерального закона от 27.07.2006 г. № 152-ФЗ «О персональных данных» в отношении работников Заказчика, на рабочих местах которых была проведена специальная оценка условий труда, за направление информации/ предоставление сведений согласно п. 7.1.  п. 7.2. Договора.</w:t>
      </w:r>
    </w:p>
    <w:p w:rsidR="00232D33" w:rsidRPr="00137624" w:rsidRDefault="00232D33"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Стороны признают, что предоставление данных согласно п. 7.1. п. 7.2. Договора является правомерным/ допустимым в целях соблюдения положений Федерального закона от 28.12.2013 г. № 426-ФЗ «О специальной оценке условий труда».</w:t>
      </w:r>
    </w:p>
    <w:p w:rsidR="00232D33" w:rsidRPr="00137624" w:rsidRDefault="00232D33" w:rsidP="00B76940">
      <w:pPr>
        <w:pStyle w:val="21"/>
        <w:numPr>
          <w:ilvl w:val="1"/>
          <w:numId w:val="1"/>
        </w:numPr>
        <w:shd w:val="clear" w:color="auto" w:fill="auto"/>
        <w:tabs>
          <w:tab w:val="left" w:pos="1143"/>
        </w:tabs>
        <w:spacing w:before="0" w:after="0" w:line="240" w:lineRule="auto"/>
        <w:ind w:firstLine="567"/>
        <w:rPr>
          <w:sz w:val="24"/>
          <w:szCs w:val="24"/>
        </w:rPr>
      </w:pPr>
      <w:r w:rsidRPr="00137624">
        <w:rPr>
          <w:sz w:val="24"/>
          <w:szCs w:val="24"/>
        </w:rPr>
        <w:t>Каждая из Сторон должна защищать от несанкционированного разглашения любую конфиденциальную информацию, касающуюся другой Стороны, ставшую доступной ей в связи с настоящим Договором, и в случае нарушения этого требования.</w:t>
      </w: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Стороны настоящего Договора не вправе использовать полученную информацию в личных целях или сообщать ее третьим лицам без письменного разрешения другой стороны, за исключением случаев, предусмотренных настоящим Договором и действующим законодательством Российской Федерации.</w:t>
      </w:r>
    </w:p>
    <w:p w:rsidR="001407D6" w:rsidRPr="00137624" w:rsidRDefault="001407D6" w:rsidP="00B76940">
      <w:pPr>
        <w:pStyle w:val="21"/>
        <w:shd w:val="clear" w:color="auto" w:fill="auto"/>
        <w:tabs>
          <w:tab w:val="left" w:pos="1148"/>
        </w:tabs>
        <w:spacing w:before="0" w:after="0" w:line="240" w:lineRule="auto"/>
        <w:ind w:firstLine="567"/>
        <w:rPr>
          <w:sz w:val="24"/>
          <w:szCs w:val="24"/>
        </w:rPr>
      </w:pPr>
    </w:p>
    <w:p w:rsidR="00232D33" w:rsidRDefault="00232D33" w:rsidP="00B76940">
      <w:pPr>
        <w:pStyle w:val="41"/>
        <w:numPr>
          <w:ilvl w:val="0"/>
          <w:numId w:val="1"/>
        </w:numPr>
        <w:shd w:val="clear" w:color="auto" w:fill="auto"/>
        <w:tabs>
          <w:tab w:val="left" w:pos="851"/>
        </w:tabs>
        <w:spacing w:before="0" w:after="0" w:line="240" w:lineRule="auto"/>
        <w:ind w:firstLine="567"/>
        <w:rPr>
          <w:sz w:val="24"/>
          <w:szCs w:val="24"/>
        </w:rPr>
      </w:pPr>
      <w:r w:rsidRPr="00137624">
        <w:rPr>
          <w:sz w:val="24"/>
          <w:szCs w:val="24"/>
        </w:rPr>
        <w:t>ОТВЕТСТВЕННОСТЬ СТОРОН</w:t>
      </w:r>
    </w:p>
    <w:p w:rsidR="00D853D4" w:rsidRPr="00137624" w:rsidRDefault="00D853D4" w:rsidP="00D853D4">
      <w:pPr>
        <w:pStyle w:val="41"/>
        <w:shd w:val="clear" w:color="auto" w:fill="auto"/>
        <w:tabs>
          <w:tab w:val="left" w:pos="851"/>
        </w:tabs>
        <w:spacing w:before="0" w:after="0" w:line="240" w:lineRule="auto"/>
        <w:ind w:left="567"/>
        <w:jc w:val="left"/>
        <w:rPr>
          <w:sz w:val="24"/>
          <w:szCs w:val="24"/>
        </w:rPr>
      </w:pP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в рамках соблюдения методики проведения специальной оценки условий труда.</w:t>
      </w:r>
    </w:p>
    <w:p w:rsidR="00232D33" w:rsidRPr="00137624" w:rsidRDefault="00232D33" w:rsidP="00B76940">
      <w:pPr>
        <w:pStyle w:val="21"/>
        <w:shd w:val="clear" w:color="auto" w:fill="auto"/>
        <w:spacing w:before="0" w:after="0" w:line="240" w:lineRule="auto"/>
        <w:ind w:firstLine="567"/>
        <w:rPr>
          <w:sz w:val="24"/>
          <w:szCs w:val="24"/>
        </w:rPr>
      </w:pPr>
      <w:r w:rsidRPr="00137624">
        <w:rPr>
          <w:sz w:val="24"/>
          <w:szCs w:val="24"/>
        </w:rPr>
        <w:t>Исполнитель не несет ответственности правомерность определения Заказчиком по результатам специальной оценки условий труда льгот и компенсаций работникам.</w:t>
      </w: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Стороны освобождаются от ответственности за неисполнение своих обязательств по настоящему Договору, если оно явилось следствием обстоятельств непреодолимой силы, а именно - пожар, наводнение, землетрясение и другие природные явления, а также война, боевые действия, мобилизация, а также распоряжения компетентных органов власти, запрещающие совершать действия, предусмотренные Договором.</w:t>
      </w:r>
    </w:p>
    <w:p w:rsidR="00232D33" w:rsidRPr="00137624" w:rsidRDefault="00232D33"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Заказчик несет ответственность за полноту и достоверность представленных исходных данных.</w:t>
      </w:r>
    </w:p>
    <w:p w:rsidR="00232D33" w:rsidRPr="00137624" w:rsidRDefault="00232D33" w:rsidP="00B76940">
      <w:pPr>
        <w:pStyle w:val="21"/>
        <w:numPr>
          <w:ilvl w:val="1"/>
          <w:numId w:val="1"/>
        </w:numPr>
        <w:shd w:val="clear" w:color="auto" w:fill="auto"/>
        <w:tabs>
          <w:tab w:val="left" w:pos="1148"/>
        </w:tabs>
        <w:spacing w:before="0" w:after="0" w:line="240" w:lineRule="auto"/>
        <w:ind w:firstLine="567"/>
        <w:rPr>
          <w:sz w:val="24"/>
          <w:szCs w:val="24"/>
        </w:rPr>
      </w:pPr>
      <w:r w:rsidRPr="00137624">
        <w:rPr>
          <w:sz w:val="24"/>
          <w:szCs w:val="24"/>
        </w:rPr>
        <w:t xml:space="preserve">Исполнитель не несет ответственности за нарушения Заказчиком требований действующего законодательства в области специальной оценки условий труда, в том числе </w:t>
      </w:r>
      <w:r w:rsidRPr="00137624">
        <w:rPr>
          <w:sz w:val="24"/>
          <w:szCs w:val="24"/>
        </w:rPr>
        <w:lastRenderedPageBreak/>
        <w:t>при формировании Комиссии по проведению специальной оценки условий труда.</w:t>
      </w:r>
    </w:p>
    <w:p w:rsidR="00ED031B" w:rsidRPr="00137624" w:rsidRDefault="00232D33" w:rsidP="00B76940">
      <w:pPr>
        <w:pStyle w:val="21"/>
        <w:shd w:val="clear" w:color="auto" w:fill="auto"/>
        <w:spacing w:before="0" w:after="0" w:line="240" w:lineRule="auto"/>
        <w:ind w:firstLine="567"/>
        <w:rPr>
          <w:sz w:val="24"/>
          <w:szCs w:val="24"/>
        </w:rPr>
      </w:pPr>
      <w:r w:rsidRPr="00137624">
        <w:rPr>
          <w:sz w:val="24"/>
          <w:szCs w:val="24"/>
        </w:rPr>
        <w:t>Работа, выполненная Исполнителем по настоящему Договору и принятая Комиссией (уполномоченным представителем Комиссии), вне зависимости от уровня полномочий последней, считается выполненной надлежащим образом и подлежит оплате на условиях настоящего Договора.</w:t>
      </w:r>
    </w:p>
    <w:p w:rsidR="00ED031B" w:rsidRPr="00137624" w:rsidRDefault="00ED031B"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 xml:space="preserve">В случае </w:t>
      </w:r>
      <w:r w:rsidR="00C331C0" w:rsidRPr="00137624">
        <w:rPr>
          <w:sz w:val="24"/>
          <w:szCs w:val="24"/>
        </w:rPr>
        <w:t xml:space="preserve">нарушения Исполнителем срока выполнения работ по договору, </w:t>
      </w:r>
      <w:r w:rsidRPr="00137624">
        <w:rPr>
          <w:sz w:val="24"/>
          <w:szCs w:val="24"/>
        </w:rPr>
        <w:t>Заказчик вправе потребовать от Исполнителя уплаты неустойки</w:t>
      </w:r>
      <w:r w:rsidR="00144FAC" w:rsidRPr="00137624">
        <w:rPr>
          <w:sz w:val="24"/>
          <w:szCs w:val="24"/>
        </w:rPr>
        <w:t xml:space="preserve"> в размере </w:t>
      </w:r>
      <w:r w:rsidRPr="00137624">
        <w:rPr>
          <w:sz w:val="24"/>
          <w:szCs w:val="24"/>
        </w:rPr>
        <w:t xml:space="preserve">0,1% от стоимости работ </w:t>
      </w:r>
      <w:r w:rsidR="00144FAC" w:rsidRPr="00137624">
        <w:rPr>
          <w:sz w:val="24"/>
          <w:szCs w:val="24"/>
        </w:rPr>
        <w:t xml:space="preserve">по договору </w:t>
      </w:r>
      <w:r w:rsidR="00DE7A91" w:rsidRPr="00137624">
        <w:rPr>
          <w:sz w:val="24"/>
          <w:szCs w:val="24"/>
        </w:rPr>
        <w:t xml:space="preserve">указанной в п. 3.1. настоящего договора, </w:t>
      </w:r>
      <w:r w:rsidR="00144FAC" w:rsidRPr="00137624">
        <w:rPr>
          <w:sz w:val="24"/>
          <w:szCs w:val="24"/>
        </w:rPr>
        <w:t>за каждый день нарушения срока.</w:t>
      </w:r>
      <w:r w:rsidR="00C331C0" w:rsidRPr="00137624">
        <w:rPr>
          <w:sz w:val="24"/>
          <w:szCs w:val="24"/>
        </w:rPr>
        <w:t>При этом неустойка может быть удержана из суммы окончательного расчета по договору.</w:t>
      </w:r>
    </w:p>
    <w:p w:rsidR="001919F5" w:rsidRPr="00137624" w:rsidRDefault="00ED031B"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В случае нарушения работниками Исполнителя пропускного и внутри объектного режима Заказчика, в части требований, предъявляемых к подрядным организациям на территории предприятия во время проведения работ, с Исполнителя может быть взыскан штраф. Конкретный перечень нарушений и суммы штрафных санкций по ним указаны в Приложении к настоящему Договору, которое размещено на сайте ООО «Руссоль и включено в Договор путем ссылки на него в настоящем разделе:</w:t>
      </w:r>
      <w:hyperlink r:id="rId7" w:history="1">
        <w:r w:rsidRPr="00137624">
          <w:rPr>
            <w:sz w:val="24"/>
            <w:szCs w:val="24"/>
            <w:u w:val="single"/>
          </w:rPr>
          <w:t>https://russalt.ru/informacziya-o-zakupkah/08-otvetstvennost-podryadchikov/</w:t>
        </w:r>
      </w:hyperlink>
      <w:r w:rsidR="001919F5" w:rsidRPr="00137624">
        <w:rPr>
          <w:sz w:val="24"/>
          <w:szCs w:val="24"/>
        </w:rPr>
        <w:t xml:space="preserve">. </w:t>
      </w:r>
    </w:p>
    <w:p w:rsidR="00ED031B" w:rsidRPr="00137624" w:rsidRDefault="00ED031B" w:rsidP="00B76940">
      <w:pPr>
        <w:pStyle w:val="21"/>
        <w:numPr>
          <w:ilvl w:val="1"/>
          <w:numId w:val="1"/>
        </w:numPr>
        <w:shd w:val="clear" w:color="auto" w:fill="auto"/>
        <w:tabs>
          <w:tab w:val="left" w:pos="1153"/>
        </w:tabs>
        <w:spacing w:before="0" w:after="0" w:line="240" w:lineRule="auto"/>
        <w:ind w:firstLine="567"/>
        <w:rPr>
          <w:sz w:val="24"/>
          <w:szCs w:val="24"/>
        </w:rPr>
      </w:pPr>
      <w:r w:rsidRPr="00137624">
        <w:rPr>
          <w:sz w:val="24"/>
          <w:szCs w:val="24"/>
        </w:rPr>
        <w:t>Подписывая настоящий Договор, Исполнитель соглашается с тем, что он проинформирован и ознакомлен с перечнем перейдя по вышеуказанной ссылке.</w:t>
      </w:r>
      <w:r w:rsidR="00D853D4">
        <w:rPr>
          <w:sz w:val="24"/>
          <w:szCs w:val="24"/>
        </w:rPr>
        <w:t xml:space="preserve"> </w:t>
      </w:r>
      <w:r w:rsidRPr="00137624">
        <w:rPr>
          <w:rFonts w:eastAsia="Times New Roman"/>
          <w:sz w:val="24"/>
          <w:szCs w:val="24"/>
        </w:rPr>
        <w:t>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Заказчика, в присутствии представителя Исполнителя. Акт составляется в двух экземплярах, один из которых направляется Исполнителю, с приложением документов, подтверждающих факт нарушения пропускного и внутриобъектового режима Заказчика. Заказчик вправе взыскать по каждому такому случаю штраф, сумма которого вычитается из очередного платежа.</w:t>
      </w:r>
    </w:p>
    <w:p w:rsidR="00232D33" w:rsidRPr="00137624" w:rsidRDefault="00232D33" w:rsidP="00B76940">
      <w:pPr>
        <w:pStyle w:val="21"/>
        <w:shd w:val="clear" w:color="auto" w:fill="auto"/>
        <w:tabs>
          <w:tab w:val="left" w:pos="1153"/>
        </w:tabs>
        <w:spacing w:before="0" w:after="0" w:line="240" w:lineRule="auto"/>
        <w:ind w:firstLine="567"/>
        <w:rPr>
          <w:sz w:val="24"/>
          <w:szCs w:val="24"/>
        </w:rPr>
      </w:pPr>
    </w:p>
    <w:p w:rsidR="00232D33" w:rsidRDefault="00232D33" w:rsidP="00B76940">
      <w:pPr>
        <w:pStyle w:val="41"/>
        <w:numPr>
          <w:ilvl w:val="0"/>
          <w:numId w:val="1"/>
        </w:numPr>
        <w:shd w:val="clear" w:color="auto" w:fill="auto"/>
        <w:tabs>
          <w:tab w:val="left" w:pos="993"/>
        </w:tabs>
        <w:spacing w:before="0" w:after="0" w:line="240" w:lineRule="auto"/>
        <w:ind w:firstLine="567"/>
        <w:rPr>
          <w:sz w:val="24"/>
          <w:szCs w:val="24"/>
        </w:rPr>
      </w:pPr>
      <w:r w:rsidRPr="00137624">
        <w:rPr>
          <w:sz w:val="24"/>
          <w:szCs w:val="24"/>
        </w:rPr>
        <w:t>ПОРЯДОК РАССТОРЖЕНИЯ ДОГОВОРА (УВЕДОМЛЕНИЯ)</w:t>
      </w:r>
    </w:p>
    <w:p w:rsidR="00D853D4" w:rsidRPr="00137624" w:rsidRDefault="00D853D4" w:rsidP="00D853D4">
      <w:pPr>
        <w:pStyle w:val="41"/>
        <w:shd w:val="clear" w:color="auto" w:fill="auto"/>
        <w:tabs>
          <w:tab w:val="left" w:pos="993"/>
        </w:tabs>
        <w:spacing w:before="0" w:after="0" w:line="240" w:lineRule="auto"/>
        <w:ind w:left="567"/>
        <w:jc w:val="left"/>
        <w:rPr>
          <w:sz w:val="24"/>
          <w:szCs w:val="24"/>
        </w:rPr>
      </w:pPr>
    </w:p>
    <w:p w:rsidR="00232D33" w:rsidRPr="00137624" w:rsidRDefault="00574BBD" w:rsidP="00B76940">
      <w:pPr>
        <w:pStyle w:val="21"/>
        <w:numPr>
          <w:ilvl w:val="1"/>
          <w:numId w:val="1"/>
        </w:numPr>
        <w:shd w:val="clear" w:color="auto" w:fill="auto"/>
        <w:tabs>
          <w:tab w:val="left" w:pos="1134"/>
        </w:tabs>
        <w:spacing w:before="0" w:after="0" w:line="240" w:lineRule="auto"/>
        <w:ind w:firstLine="567"/>
        <w:rPr>
          <w:sz w:val="24"/>
          <w:szCs w:val="24"/>
        </w:rPr>
      </w:pPr>
      <w:r w:rsidRPr="00137624">
        <w:rPr>
          <w:sz w:val="24"/>
          <w:szCs w:val="24"/>
        </w:rPr>
        <w:t>Настоящий Договор может быть</w:t>
      </w:r>
      <w:r w:rsidR="00232D33" w:rsidRPr="00137624">
        <w:rPr>
          <w:sz w:val="24"/>
          <w:szCs w:val="24"/>
        </w:rPr>
        <w:t xml:space="preserve"> расторгнут Сторонами в порядке, определенном положениями Договора, а также в соответствии с действующим законодательством Российской Федерации.</w:t>
      </w:r>
    </w:p>
    <w:p w:rsidR="00232D33" w:rsidRPr="00137624" w:rsidRDefault="00232D33" w:rsidP="00B76940">
      <w:pPr>
        <w:pStyle w:val="21"/>
        <w:numPr>
          <w:ilvl w:val="0"/>
          <w:numId w:val="9"/>
        </w:numPr>
        <w:shd w:val="clear" w:color="auto" w:fill="auto"/>
        <w:tabs>
          <w:tab w:val="left" w:pos="1134"/>
        </w:tabs>
        <w:spacing w:before="0" w:after="0" w:line="240" w:lineRule="auto"/>
        <w:ind w:firstLine="567"/>
        <w:rPr>
          <w:sz w:val="24"/>
          <w:szCs w:val="24"/>
        </w:rPr>
      </w:pPr>
      <w:r w:rsidRPr="00137624">
        <w:rPr>
          <w:sz w:val="24"/>
          <w:szCs w:val="24"/>
        </w:rPr>
        <w:t>Сторона, инициирующая расторжение Договора, обязана письменно уведомить контрагента (уведомление) по настоящему Договору в срок не позднее, чем за 20 (двадцать) календарных дней.</w:t>
      </w:r>
    </w:p>
    <w:p w:rsidR="00232D33" w:rsidRPr="00137624" w:rsidRDefault="00232D33" w:rsidP="00B76940">
      <w:pPr>
        <w:pStyle w:val="21"/>
        <w:shd w:val="clear" w:color="auto" w:fill="auto"/>
        <w:spacing w:before="0" w:after="0" w:line="240" w:lineRule="auto"/>
        <w:ind w:firstLine="567"/>
        <w:rPr>
          <w:sz w:val="24"/>
          <w:szCs w:val="24"/>
        </w:rPr>
      </w:pPr>
      <w:r w:rsidRPr="00137624">
        <w:rPr>
          <w:sz w:val="24"/>
          <w:szCs w:val="24"/>
        </w:rPr>
        <w:t>Совместно с письменным уведомлением Заказчик/ Исполнитель (в зависимости от того, кто инициирует расторжение настоящего Договора) обязан предоставить Акт взаимных расчетов по Договору.</w:t>
      </w:r>
    </w:p>
    <w:p w:rsidR="00232D33" w:rsidRPr="00137624" w:rsidRDefault="00232D33" w:rsidP="00B76940">
      <w:pPr>
        <w:pStyle w:val="21"/>
        <w:numPr>
          <w:ilvl w:val="0"/>
          <w:numId w:val="9"/>
        </w:numPr>
        <w:shd w:val="clear" w:color="auto" w:fill="auto"/>
        <w:tabs>
          <w:tab w:val="left" w:pos="1134"/>
        </w:tabs>
        <w:spacing w:before="0" w:after="0" w:line="240" w:lineRule="auto"/>
        <w:ind w:firstLine="567"/>
        <w:rPr>
          <w:sz w:val="24"/>
          <w:szCs w:val="24"/>
        </w:rPr>
      </w:pPr>
      <w:r w:rsidRPr="00137624">
        <w:rPr>
          <w:sz w:val="24"/>
          <w:szCs w:val="24"/>
        </w:rPr>
        <w:t>При расторжении настоящего Договора по инициативе Заказчика последний обязан принять результаты фактически выполненных работ надлежащего качества и произвести расчет за выполненные работы по Договору на основании Акта сдачи - приемки работ.</w:t>
      </w:r>
    </w:p>
    <w:p w:rsidR="001407D6" w:rsidRPr="00D94D6F" w:rsidRDefault="00232D33" w:rsidP="00B76940">
      <w:pPr>
        <w:pStyle w:val="21"/>
        <w:numPr>
          <w:ilvl w:val="0"/>
          <w:numId w:val="9"/>
        </w:numPr>
        <w:shd w:val="clear" w:color="auto" w:fill="auto"/>
        <w:tabs>
          <w:tab w:val="left" w:pos="851"/>
          <w:tab w:val="left" w:pos="1134"/>
        </w:tabs>
        <w:spacing w:before="0" w:after="0" w:line="240" w:lineRule="auto"/>
        <w:ind w:firstLine="567"/>
        <w:rPr>
          <w:sz w:val="24"/>
          <w:szCs w:val="24"/>
        </w:rPr>
      </w:pPr>
      <w:r w:rsidRPr="00137624">
        <w:rPr>
          <w:sz w:val="24"/>
          <w:szCs w:val="24"/>
        </w:rPr>
        <w:t xml:space="preserve">При расторжении настоящего Договора по инициативе Исполнителя (в т.ч. в случаях, предусмотренных настоящим Договором) предоставление отчетных материалов, </w:t>
      </w:r>
      <w:r w:rsidRPr="00D94D6F">
        <w:rPr>
          <w:sz w:val="24"/>
          <w:szCs w:val="24"/>
        </w:rPr>
        <w:t xml:space="preserve">фактически подготовленных на момент </w:t>
      </w:r>
      <w:r w:rsidR="00AE0651" w:rsidRPr="00D94D6F">
        <w:rPr>
          <w:sz w:val="24"/>
          <w:szCs w:val="24"/>
        </w:rPr>
        <w:t>расторжения,</w:t>
      </w:r>
      <w:r w:rsidRPr="00D94D6F">
        <w:rPr>
          <w:sz w:val="24"/>
          <w:szCs w:val="24"/>
        </w:rPr>
        <w:t xml:space="preserve"> осуществляется в порядке, предусмотренно</w:t>
      </w:r>
      <w:r w:rsidR="004C0452" w:rsidRPr="00D94D6F">
        <w:rPr>
          <w:sz w:val="24"/>
          <w:szCs w:val="24"/>
        </w:rPr>
        <w:t>м настоящим Договором (п. 2.1</w:t>
      </w:r>
      <w:r w:rsidR="007708CE" w:rsidRPr="00D94D6F">
        <w:rPr>
          <w:sz w:val="24"/>
          <w:szCs w:val="24"/>
        </w:rPr>
        <w:t>0</w:t>
      </w:r>
      <w:r w:rsidRPr="00D94D6F">
        <w:rPr>
          <w:sz w:val="24"/>
          <w:szCs w:val="24"/>
        </w:rPr>
        <w:t>.</w:t>
      </w:r>
      <w:r w:rsidR="007708CE" w:rsidRPr="00D94D6F">
        <w:rPr>
          <w:sz w:val="24"/>
          <w:szCs w:val="24"/>
        </w:rPr>
        <w:t xml:space="preserve"> п. 2.11</w:t>
      </w:r>
      <w:r w:rsidRPr="00D94D6F">
        <w:rPr>
          <w:sz w:val="24"/>
          <w:szCs w:val="24"/>
        </w:rPr>
        <w:t>. Договора).</w:t>
      </w:r>
    </w:p>
    <w:p w:rsidR="00137624" w:rsidRPr="00D94D6F" w:rsidRDefault="00137624" w:rsidP="00B76940">
      <w:pPr>
        <w:pStyle w:val="21"/>
        <w:numPr>
          <w:ilvl w:val="0"/>
          <w:numId w:val="9"/>
        </w:numPr>
        <w:shd w:val="clear" w:color="auto" w:fill="auto"/>
        <w:tabs>
          <w:tab w:val="left" w:pos="851"/>
          <w:tab w:val="left" w:pos="1134"/>
        </w:tabs>
        <w:spacing w:before="0" w:after="0" w:line="240" w:lineRule="auto"/>
        <w:ind w:firstLine="567"/>
        <w:rPr>
          <w:sz w:val="24"/>
          <w:szCs w:val="24"/>
        </w:rPr>
      </w:pPr>
      <w:r w:rsidRPr="00D94D6F">
        <w:rPr>
          <w:sz w:val="24"/>
          <w:szCs w:val="24"/>
        </w:rPr>
        <w:t>Настоящий Договор может расторгнут досрочно в одностороннем порядке, в том числе в случае нарушения стороной условий договора, в данном случае договор считается расторгнутым по истечении 10 (десяти) дней с даты направления письменного уведомления по адресу, указанному в настоящем договоре. Уведомление, направленное по электронной почте считается доставленным в день направления.</w:t>
      </w:r>
    </w:p>
    <w:p w:rsidR="00100A77" w:rsidRDefault="00100A77" w:rsidP="00B76940">
      <w:pPr>
        <w:pStyle w:val="21"/>
        <w:shd w:val="clear" w:color="auto" w:fill="auto"/>
        <w:tabs>
          <w:tab w:val="left" w:pos="851"/>
          <w:tab w:val="left" w:pos="1134"/>
        </w:tabs>
        <w:spacing w:before="0" w:after="0" w:line="240" w:lineRule="auto"/>
        <w:ind w:firstLine="567"/>
        <w:rPr>
          <w:sz w:val="24"/>
          <w:szCs w:val="24"/>
        </w:rPr>
      </w:pPr>
    </w:p>
    <w:p w:rsidR="00F6590E" w:rsidRPr="00137624" w:rsidRDefault="00F6590E" w:rsidP="00B76940">
      <w:pPr>
        <w:pStyle w:val="21"/>
        <w:shd w:val="clear" w:color="auto" w:fill="auto"/>
        <w:tabs>
          <w:tab w:val="left" w:pos="851"/>
          <w:tab w:val="left" w:pos="1134"/>
        </w:tabs>
        <w:spacing w:before="0" w:after="0" w:line="240" w:lineRule="auto"/>
        <w:ind w:firstLine="567"/>
        <w:rPr>
          <w:sz w:val="24"/>
          <w:szCs w:val="24"/>
        </w:rPr>
      </w:pPr>
    </w:p>
    <w:p w:rsidR="00232D33" w:rsidRDefault="006E6DDF" w:rsidP="00D853D4">
      <w:pPr>
        <w:pStyle w:val="33"/>
        <w:keepNext/>
        <w:keepLines/>
        <w:numPr>
          <w:ilvl w:val="0"/>
          <w:numId w:val="1"/>
        </w:numPr>
        <w:shd w:val="clear" w:color="auto" w:fill="auto"/>
        <w:tabs>
          <w:tab w:val="left" w:pos="4053"/>
        </w:tabs>
        <w:spacing w:before="0" w:after="0" w:line="240" w:lineRule="auto"/>
        <w:ind w:firstLine="3544"/>
        <w:jc w:val="left"/>
        <w:rPr>
          <w:sz w:val="24"/>
          <w:szCs w:val="24"/>
        </w:rPr>
      </w:pPr>
      <w:bookmarkStart w:id="11" w:name="bookmark11"/>
      <w:r w:rsidRPr="00137624">
        <w:rPr>
          <w:sz w:val="24"/>
          <w:szCs w:val="24"/>
        </w:rPr>
        <w:lastRenderedPageBreak/>
        <w:t>СРОК ДЕЙ</w:t>
      </w:r>
      <w:r w:rsidR="00232D33" w:rsidRPr="00137624">
        <w:rPr>
          <w:sz w:val="24"/>
          <w:szCs w:val="24"/>
        </w:rPr>
        <w:t>СТВИЯ ДОГОВОРА</w:t>
      </w:r>
      <w:bookmarkEnd w:id="11"/>
    </w:p>
    <w:p w:rsidR="00D853D4" w:rsidRPr="00137624" w:rsidRDefault="00D853D4" w:rsidP="00D853D4">
      <w:pPr>
        <w:pStyle w:val="33"/>
        <w:keepNext/>
        <w:keepLines/>
        <w:shd w:val="clear" w:color="auto" w:fill="auto"/>
        <w:tabs>
          <w:tab w:val="left" w:pos="4053"/>
        </w:tabs>
        <w:spacing w:before="0" w:after="0" w:line="240" w:lineRule="auto"/>
        <w:ind w:left="567"/>
        <w:jc w:val="left"/>
        <w:rPr>
          <w:sz w:val="24"/>
          <w:szCs w:val="24"/>
        </w:rPr>
      </w:pPr>
    </w:p>
    <w:p w:rsidR="00232D33" w:rsidRPr="00137624" w:rsidRDefault="00100A77" w:rsidP="00B76940">
      <w:pPr>
        <w:pStyle w:val="21"/>
        <w:shd w:val="clear" w:color="auto" w:fill="auto"/>
        <w:tabs>
          <w:tab w:val="left" w:pos="1276"/>
        </w:tabs>
        <w:spacing w:before="0" w:after="0" w:line="240" w:lineRule="auto"/>
        <w:ind w:firstLine="567"/>
        <w:rPr>
          <w:sz w:val="24"/>
          <w:szCs w:val="24"/>
        </w:rPr>
      </w:pPr>
      <w:r w:rsidRPr="00137624">
        <w:rPr>
          <w:sz w:val="24"/>
          <w:szCs w:val="24"/>
        </w:rPr>
        <w:t>10.1.</w:t>
      </w:r>
      <w:r w:rsidR="00232D33" w:rsidRPr="00137624">
        <w:rPr>
          <w:sz w:val="24"/>
          <w:szCs w:val="24"/>
        </w:rPr>
        <w:t>Настоящий Договор вступает в силу со дня его подписания обеими Сторонами и действует до полного исполнения Сторонами своих обязательств.</w:t>
      </w:r>
    </w:p>
    <w:p w:rsidR="00232D33" w:rsidRPr="00137624" w:rsidRDefault="00100A77" w:rsidP="00B76940">
      <w:pPr>
        <w:pStyle w:val="21"/>
        <w:shd w:val="clear" w:color="auto" w:fill="auto"/>
        <w:tabs>
          <w:tab w:val="left" w:pos="1276"/>
        </w:tabs>
        <w:spacing w:before="0" w:after="0" w:line="240" w:lineRule="auto"/>
        <w:ind w:firstLine="567"/>
        <w:rPr>
          <w:sz w:val="24"/>
          <w:szCs w:val="24"/>
        </w:rPr>
      </w:pPr>
      <w:r w:rsidRPr="00137624">
        <w:rPr>
          <w:sz w:val="24"/>
          <w:szCs w:val="24"/>
        </w:rPr>
        <w:t>10.2.</w:t>
      </w:r>
      <w:r w:rsidR="00232D33" w:rsidRPr="00137624">
        <w:rPr>
          <w:sz w:val="24"/>
          <w:szCs w:val="24"/>
        </w:rPr>
        <w:t>Договор составлен в двух экземплярах, имеющих равную юридическую силу, один из которых находится у Заказчика, другой - у Исполнителя.</w:t>
      </w:r>
    </w:p>
    <w:p w:rsidR="00232D33" w:rsidRPr="00137624" w:rsidRDefault="00100A77" w:rsidP="00B76940">
      <w:pPr>
        <w:pStyle w:val="21"/>
        <w:shd w:val="clear" w:color="auto" w:fill="auto"/>
        <w:tabs>
          <w:tab w:val="left" w:pos="1276"/>
        </w:tabs>
        <w:spacing w:before="0" w:after="0" w:line="240" w:lineRule="auto"/>
        <w:ind w:firstLine="567"/>
        <w:rPr>
          <w:sz w:val="24"/>
          <w:szCs w:val="24"/>
        </w:rPr>
      </w:pPr>
      <w:r w:rsidRPr="00137624">
        <w:rPr>
          <w:sz w:val="24"/>
          <w:szCs w:val="24"/>
        </w:rPr>
        <w:t xml:space="preserve">10.3. </w:t>
      </w:r>
      <w:r w:rsidR="00232D33" w:rsidRPr="00137624">
        <w:rPr>
          <w:sz w:val="24"/>
          <w:szCs w:val="24"/>
        </w:rPr>
        <w:t>Все дополнения и изменения к настоящему Договору (в т.ч. приложения) действительны и являются неотъемлемой частью Договора лишь в том случае, если они совершены в письменной форме и подписаны уполномоченными на, то представителями Сторон.</w:t>
      </w:r>
    </w:p>
    <w:p w:rsidR="002070F8" w:rsidRDefault="000D1C21" w:rsidP="00D94D6F">
      <w:pPr>
        <w:pStyle w:val="33"/>
        <w:keepNext/>
        <w:keepLines/>
        <w:shd w:val="clear" w:color="auto" w:fill="auto"/>
        <w:tabs>
          <w:tab w:val="left" w:pos="2127"/>
        </w:tabs>
        <w:spacing w:before="0" w:after="0" w:line="240" w:lineRule="auto"/>
        <w:rPr>
          <w:sz w:val="24"/>
          <w:szCs w:val="24"/>
        </w:rPr>
      </w:pPr>
      <w:r w:rsidRPr="000D1C21">
        <w:rPr>
          <w:sz w:val="24"/>
          <w:szCs w:val="24"/>
        </w:rPr>
        <w:t xml:space="preserve">11. </w:t>
      </w:r>
      <w:r w:rsidR="002070F8" w:rsidRPr="000D1C21">
        <w:rPr>
          <w:sz w:val="24"/>
          <w:szCs w:val="24"/>
        </w:rPr>
        <w:t>АДРЕСА И БАНКОВСКИЕ РЕКВИЗИТЫ СТОРОН.</w:t>
      </w:r>
      <w:bookmarkEnd w:id="3"/>
    </w:p>
    <w:p w:rsidR="001E41F8" w:rsidRPr="00D94D6F" w:rsidRDefault="001E41F8" w:rsidP="00D94D6F">
      <w:pPr>
        <w:pStyle w:val="33"/>
        <w:keepNext/>
        <w:keepLines/>
        <w:shd w:val="clear" w:color="auto" w:fill="auto"/>
        <w:tabs>
          <w:tab w:val="left" w:pos="2127"/>
        </w:tabs>
        <w:spacing w:before="0" w:after="0" w:line="240" w:lineRule="auto"/>
        <w:rPr>
          <w:sz w:val="24"/>
          <w:szCs w:val="24"/>
        </w:rPr>
      </w:pPr>
    </w:p>
    <w:tbl>
      <w:tblPr>
        <w:tblW w:w="0" w:type="auto"/>
        <w:tblInd w:w="284" w:type="dxa"/>
        <w:tblLook w:val="00A0" w:firstRow="1" w:lastRow="0" w:firstColumn="1" w:lastColumn="0" w:noHBand="0" w:noVBand="0"/>
      </w:tblPr>
      <w:tblGrid>
        <w:gridCol w:w="4731"/>
        <w:gridCol w:w="4840"/>
      </w:tblGrid>
      <w:tr w:rsidR="002070F8" w:rsidRPr="000D1C21" w:rsidTr="005734A6">
        <w:trPr>
          <w:trHeight w:val="5340"/>
        </w:trPr>
        <w:tc>
          <w:tcPr>
            <w:tcW w:w="5152" w:type="dxa"/>
          </w:tcPr>
          <w:p w:rsidR="002070F8" w:rsidRPr="000D1C21" w:rsidRDefault="002070F8" w:rsidP="00060B31">
            <w:pPr>
              <w:rPr>
                <w:rFonts w:ascii="Times New Roman" w:hAnsi="Times New Roman" w:cs="Times New Roman"/>
                <w:b/>
              </w:rPr>
            </w:pPr>
            <w:r w:rsidRPr="000D1C21">
              <w:rPr>
                <w:rFonts w:ascii="Times New Roman" w:hAnsi="Times New Roman" w:cs="Times New Roman"/>
                <w:b/>
              </w:rPr>
              <w:t>Исполнитель:</w:t>
            </w:r>
          </w:p>
          <w:p w:rsidR="006C7E32" w:rsidRDefault="006C7E32" w:rsidP="00F04379">
            <w:pPr>
              <w:rPr>
                <w:rFonts w:ascii="Times New Roman" w:hAnsi="Times New Roman" w:cs="Times New Roman"/>
              </w:rPr>
            </w:pPr>
          </w:p>
          <w:p w:rsidR="005734A6" w:rsidRPr="001322D1" w:rsidRDefault="005734A6" w:rsidP="00F04379">
            <w:pPr>
              <w:rPr>
                <w:rFonts w:ascii="Times New Roman" w:hAnsi="Times New Roman" w:cs="Times New Roman"/>
              </w:rPr>
            </w:pPr>
          </w:p>
          <w:p w:rsidR="002070F8" w:rsidRPr="00116805" w:rsidRDefault="002070F8" w:rsidP="00F04379">
            <w:pPr>
              <w:rPr>
                <w:rFonts w:ascii="Times New Roman" w:hAnsi="Times New Roman" w:cs="Times New Roman"/>
                <w:b/>
              </w:rPr>
            </w:pPr>
          </w:p>
          <w:p w:rsidR="002070F8" w:rsidRPr="000D1C21" w:rsidRDefault="002070F8" w:rsidP="006C7E32">
            <w:pPr>
              <w:rPr>
                <w:rFonts w:ascii="Times New Roman" w:hAnsi="Times New Roman" w:cs="Times New Roman"/>
              </w:rPr>
            </w:pPr>
          </w:p>
        </w:tc>
        <w:tc>
          <w:tcPr>
            <w:tcW w:w="5153" w:type="dxa"/>
          </w:tcPr>
          <w:p w:rsidR="002070F8" w:rsidRPr="000D1C21" w:rsidRDefault="002070F8" w:rsidP="00F70152">
            <w:pPr>
              <w:widowControl/>
              <w:suppressAutoHyphens/>
              <w:snapToGrid w:val="0"/>
              <w:rPr>
                <w:rFonts w:ascii="Times New Roman" w:hAnsi="Times New Roman" w:cs="Times New Roman"/>
                <w:b/>
                <w:color w:val="auto"/>
                <w:lang w:eastAsia="ar-SA"/>
              </w:rPr>
            </w:pPr>
            <w:r w:rsidRPr="000D1C21">
              <w:rPr>
                <w:rFonts w:ascii="Times New Roman" w:hAnsi="Times New Roman" w:cs="Times New Roman"/>
                <w:b/>
                <w:color w:val="auto"/>
                <w:lang w:eastAsia="ar-SA"/>
              </w:rPr>
              <w:t>Заказчик:</w:t>
            </w:r>
          </w:p>
          <w:p w:rsidR="003F0D7D" w:rsidRPr="00044653" w:rsidRDefault="003F0D7D" w:rsidP="003F0D7D">
            <w:pPr>
              <w:ind w:left="-30"/>
              <w:rPr>
                <w:rFonts w:ascii="Times New Roman" w:hAnsi="Times New Roman"/>
              </w:rPr>
            </w:pPr>
            <w:r w:rsidRPr="00044653">
              <w:rPr>
                <w:rFonts w:ascii="Times New Roman" w:hAnsi="Times New Roman"/>
              </w:rPr>
              <w:t>ООО "Руссоль"</w:t>
            </w:r>
          </w:p>
          <w:p w:rsidR="003F0D7D" w:rsidRPr="00044653" w:rsidRDefault="003F0D7D" w:rsidP="003F0D7D">
            <w:pPr>
              <w:ind w:left="-30"/>
              <w:rPr>
                <w:rFonts w:ascii="Times New Roman" w:hAnsi="Times New Roman"/>
              </w:rPr>
            </w:pPr>
            <w:r w:rsidRPr="00044653">
              <w:rPr>
                <w:rFonts w:ascii="Times New Roman" w:hAnsi="Times New Roman"/>
              </w:rPr>
              <w:t>ИНН 5611055980, КПП 997550001</w:t>
            </w:r>
          </w:p>
          <w:p w:rsidR="003F0D7D" w:rsidRPr="00044653" w:rsidRDefault="003F0D7D" w:rsidP="003F0D7D">
            <w:pPr>
              <w:ind w:left="-30"/>
              <w:rPr>
                <w:rFonts w:ascii="Times New Roman" w:hAnsi="Times New Roman"/>
              </w:rPr>
            </w:pPr>
            <w:r w:rsidRPr="00044653">
              <w:rPr>
                <w:rFonts w:ascii="Times New Roman" w:hAnsi="Times New Roman"/>
              </w:rPr>
              <w:t>Юридический адрес: 460009,Российская Федерация, Оренбургская обл</w:t>
            </w:r>
            <w:r>
              <w:rPr>
                <w:rFonts w:ascii="Times New Roman" w:hAnsi="Times New Roman"/>
              </w:rPr>
              <w:t>.</w:t>
            </w:r>
            <w:r w:rsidRPr="00044653">
              <w:rPr>
                <w:rFonts w:ascii="Times New Roman" w:hAnsi="Times New Roman"/>
              </w:rPr>
              <w:t>, г</w:t>
            </w:r>
            <w:r>
              <w:rPr>
                <w:rFonts w:ascii="Times New Roman" w:hAnsi="Times New Roman"/>
              </w:rPr>
              <w:t xml:space="preserve">.о. город Оренбург  г. Оренбург, ул. Цвиллинга зд. </w:t>
            </w:r>
            <w:r w:rsidRPr="00044653">
              <w:rPr>
                <w:rFonts w:ascii="Times New Roman" w:hAnsi="Times New Roman"/>
              </w:rPr>
              <w:t>61/1</w:t>
            </w:r>
          </w:p>
          <w:p w:rsidR="003F0D7D" w:rsidRPr="00044653" w:rsidRDefault="003F0D7D" w:rsidP="003F0D7D">
            <w:pPr>
              <w:ind w:left="-30"/>
              <w:rPr>
                <w:rFonts w:ascii="Times New Roman" w:hAnsi="Times New Roman"/>
              </w:rPr>
            </w:pPr>
            <w:r w:rsidRPr="00044653">
              <w:rPr>
                <w:rFonts w:ascii="Times New Roman" w:hAnsi="Times New Roman"/>
              </w:rPr>
              <w:t>Почтовый адрес: 460009, Россия, г. Оренбург</w:t>
            </w:r>
            <w:r>
              <w:rPr>
                <w:rFonts w:ascii="Times New Roman" w:hAnsi="Times New Roman"/>
              </w:rPr>
              <w:t>ская обл., г.о. город Оренбург г. Оренбург, ул. Цвиллинга зд. 61/1</w:t>
            </w:r>
          </w:p>
          <w:p w:rsidR="003F0D7D" w:rsidRPr="00044653" w:rsidRDefault="003F0D7D" w:rsidP="003F0D7D">
            <w:pPr>
              <w:ind w:left="-30"/>
              <w:rPr>
                <w:rFonts w:ascii="Times New Roman" w:hAnsi="Times New Roman"/>
              </w:rPr>
            </w:pPr>
            <w:r w:rsidRPr="00044653">
              <w:rPr>
                <w:rFonts w:ascii="Times New Roman" w:hAnsi="Times New Roman"/>
              </w:rPr>
              <w:t>Тел. +7 (3532) 34-23-23</w:t>
            </w:r>
          </w:p>
          <w:p w:rsidR="003F0D7D" w:rsidRPr="00044653" w:rsidRDefault="003F0D7D" w:rsidP="003F0D7D">
            <w:pPr>
              <w:ind w:left="-30"/>
              <w:rPr>
                <w:rFonts w:ascii="Times New Roman" w:hAnsi="Times New Roman"/>
              </w:rPr>
            </w:pPr>
            <w:r w:rsidRPr="00044653">
              <w:rPr>
                <w:rFonts w:ascii="Times New Roman" w:hAnsi="Times New Roman"/>
              </w:rPr>
              <w:t>Факс +7 (3532) 34-23-80</w:t>
            </w:r>
          </w:p>
          <w:p w:rsidR="003F0D7D" w:rsidRPr="00044653" w:rsidRDefault="003F0D7D" w:rsidP="003F0D7D">
            <w:pPr>
              <w:ind w:left="-30"/>
              <w:rPr>
                <w:rFonts w:ascii="Times New Roman" w:hAnsi="Times New Roman"/>
              </w:rPr>
            </w:pPr>
            <w:r w:rsidRPr="00044653">
              <w:rPr>
                <w:rFonts w:ascii="Times New Roman" w:hAnsi="Times New Roman"/>
              </w:rPr>
              <w:t>Эл.почта: info@russalt.ru</w:t>
            </w:r>
          </w:p>
          <w:p w:rsidR="003F0D7D" w:rsidRPr="00044653" w:rsidRDefault="003F0D7D" w:rsidP="003F0D7D">
            <w:pPr>
              <w:ind w:left="-30"/>
              <w:rPr>
                <w:rFonts w:ascii="Times New Roman" w:hAnsi="Times New Roman"/>
              </w:rPr>
            </w:pPr>
          </w:p>
          <w:p w:rsidR="003F0D7D" w:rsidRPr="00044653" w:rsidRDefault="003F0D7D" w:rsidP="003F0D7D">
            <w:pPr>
              <w:ind w:left="-30"/>
              <w:rPr>
                <w:rFonts w:ascii="Times New Roman" w:hAnsi="Times New Roman"/>
              </w:rPr>
            </w:pPr>
            <w:r w:rsidRPr="00044653">
              <w:rPr>
                <w:rFonts w:ascii="Times New Roman" w:hAnsi="Times New Roman"/>
              </w:rPr>
              <w:t>Банковские реквизиты:</w:t>
            </w:r>
          </w:p>
          <w:p w:rsidR="003F0D7D" w:rsidRPr="00044653" w:rsidRDefault="003F0D7D" w:rsidP="003F0D7D">
            <w:pPr>
              <w:ind w:right="-5"/>
              <w:rPr>
                <w:rFonts w:ascii="Times New Roman" w:hAnsi="Times New Roman"/>
              </w:rPr>
            </w:pPr>
            <w:r w:rsidRPr="00044653">
              <w:rPr>
                <w:rFonts w:ascii="Times New Roman" w:hAnsi="Times New Roman"/>
              </w:rPr>
              <w:t>Банка ГПБ (АО)</w:t>
            </w:r>
          </w:p>
          <w:p w:rsidR="003F0D7D" w:rsidRPr="00044653" w:rsidRDefault="003F0D7D" w:rsidP="003F0D7D">
            <w:pPr>
              <w:ind w:right="-5"/>
              <w:rPr>
                <w:rFonts w:ascii="Times New Roman" w:hAnsi="Times New Roman"/>
              </w:rPr>
            </w:pPr>
            <w:r w:rsidRPr="00044653">
              <w:rPr>
                <w:rFonts w:ascii="Times New Roman" w:hAnsi="Times New Roman"/>
              </w:rPr>
              <w:t>БИК 044525823</w:t>
            </w:r>
          </w:p>
          <w:p w:rsidR="003F0D7D" w:rsidRPr="00044653" w:rsidRDefault="003F0D7D" w:rsidP="003F0D7D">
            <w:pPr>
              <w:ind w:right="-5"/>
              <w:rPr>
                <w:rFonts w:ascii="Times New Roman" w:hAnsi="Times New Roman"/>
              </w:rPr>
            </w:pPr>
            <w:r w:rsidRPr="00044653">
              <w:rPr>
                <w:rFonts w:ascii="Times New Roman" w:hAnsi="Times New Roman"/>
              </w:rPr>
              <w:t>Р/сч 40702810300000046927</w:t>
            </w:r>
          </w:p>
          <w:p w:rsidR="003F0D7D" w:rsidRPr="00044653" w:rsidRDefault="003F0D7D" w:rsidP="003F0D7D">
            <w:pPr>
              <w:rPr>
                <w:rFonts w:ascii="Times New Roman" w:hAnsi="Times New Roman"/>
              </w:rPr>
            </w:pPr>
            <w:r w:rsidRPr="00044653">
              <w:rPr>
                <w:rFonts w:ascii="Times New Roman" w:hAnsi="Times New Roman"/>
              </w:rPr>
              <w:t>К/сч 30101810200000000823</w:t>
            </w:r>
          </w:p>
          <w:p w:rsidR="002070F8" w:rsidRDefault="002070F8" w:rsidP="00F70152">
            <w:pPr>
              <w:widowControl/>
              <w:suppressAutoHyphens/>
              <w:rPr>
                <w:rFonts w:ascii="Times New Roman" w:hAnsi="Times New Roman" w:cs="Times New Roman"/>
                <w:color w:val="auto"/>
                <w:lang w:eastAsia="ar-SA"/>
              </w:rPr>
            </w:pPr>
          </w:p>
          <w:p w:rsidR="002070F8" w:rsidRPr="000D1C21" w:rsidRDefault="002070F8" w:rsidP="00F8412B">
            <w:pPr>
              <w:rPr>
                <w:rFonts w:ascii="Times New Roman" w:hAnsi="Times New Roman" w:cs="Times New Roman"/>
              </w:rPr>
            </w:pPr>
            <w:r w:rsidRPr="000D1C21">
              <w:rPr>
                <w:rFonts w:ascii="Times New Roman" w:hAnsi="Times New Roman" w:cs="Times New Roman"/>
                <w:b/>
              </w:rPr>
              <w:t xml:space="preserve">Директор ООО «Руссоль»              </w:t>
            </w:r>
          </w:p>
          <w:p w:rsidR="002070F8" w:rsidRPr="000D1C21" w:rsidRDefault="002070F8" w:rsidP="00AE0651">
            <w:pPr>
              <w:rPr>
                <w:rFonts w:ascii="Times New Roman" w:hAnsi="Times New Roman" w:cs="Times New Roman"/>
              </w:rPr>
            </w:pPr>
          </w:p>
        </w:tc>
      </w:tr>
    </w:tbl>
    <w:p w:rsidR="002070F8" w:rsidRPr="000D1C21" w:rsidRDefault="002070F8" w:rsidP="0051782B">
      <w:pPr>
        <w:rPr>
          <w:rFonts w:ascii="Times New Roman" w:hAnsi="Times New Roman" w:cs="Times New Roman"/>
          <w:b/>
        </w:rPr>
      </w:pPr>
      <w:r w:rsidRPr="000D1C21">
        <w:rPr>
          <w:rFonts w:ascii="Times New Roman" w:hAnsi="Times New Roman" w:cs="Times New Roman"/>
          <w:b/>
        </w:rPr>
        <w:t>__</w:t>
      </w:r>
      <w:r w:rsidR="00A63AA4">
        <w:rPr>
          <w:rFonts w:ascii="Times New Roman" w:hAnsi="Times New Roman" w:cs="Times New Roman"/>
          <w:b/>
        </w:rPr>
        <w:t xml:space="preserve">_____________________  </w:t>
      </w:r>
      <w:r w:rsidR="00962861">
        <w:rPr>
          <w:rFonts w:ascii="Times New Roman" w:hAnsi="Times New Roman" w:cs="Times New Roman"/>
          <w:b/>
        </w:rPr>
        <w:t>/___________</w:t>
      </w:r>
      <w:r w:rsidR="00A63AA4">
        <w:rPr>
          <w:rFonts w:ascii="Times New Roman" w:hAnsi="Times New Roman" w:cs="Times New Roman"/>
          <w:b/>
        </w:rPr>
        <w:t xml:space="preserve">                </w:t>
      </w:r>
      <w:r w:rsidRPr="000D1C21">
        <w:rPr>
          <w:rFonts w:ascii="Times New Roman" w:hAnsi="Times New Roman" w:cs="Times New Roman"/>
          <w:b/>
        </w:rPr>
        <w:t xml:space="preserve">____________________ С.В. Черный                        </w:t>
      </w:r>
    </w:p>
    <w:p w:rsidR="002070F8" w:rsidRDefault="002070F8" w:rsidP="0051782B">
      <w:pPr>
        <w:rPr>
          <w:rFonts w:ascii="Times New Roman" w:hAnsi="Times New Roman" w:cs="Times New Roman"/>
          <w:b/>
        </w:rPr>
      </w:pPr>
      <w:r w:rsidRPr="000D1C21">
        <w:rPr>
          <w:rFonts w:ascii="Times New Roman" w:hAnsi="Times New Roman" w:cs="Times New Roman"/>
          <w:b/>
        </w:rPr>
        <w:t xml:space="preserve">М.П.                                                 </w:t>
      </w:r>
      <w:r w:rsidR="004B6405">
        <w:rPr>
          <w:rFonts w:ascii="Times New Roman" w:hAnsi="Times New Roman" w:cs="Times New Roman"/>
          <w:b/>
        </w:rPr>
        <w:t xml:space="preserve">                        </w:t>
      </w:r>
      <w:r w:rsidRPr="000D1C21">
        <w:rPr>
          <w:rFonts w:ascii="Times New Roman" w:hAnsi="Times New Roman" w:cs="Times New Roman"/>
          <w:b/>
        </w:rPr>
        <w:t xml:space="preserve">   М.П.</w:t>
      </w:r>
    </w:p>
    <w:p w:rsidR="00CA5BA0" w:rsidRDefault="00CA5BA0">
      <w:pPr>
        <w:widowControl/>
        <w:spacing w:after="160" w:line="259" w:lineRule="auto"/>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D94D6F" w:rsidRDefault="00D94D6F" w:rsidP="006502B4">
      <w:pPr>
        <w:jc w:val="right"/>
        <w:rPr>
          <w:rFonts w:ascii="Times New Roman" w:hAnsi="Times New Roman" w:cs="Times New Roman"/>
        </w:rPr>
      </w:pPr>
    </w:p>
    <w:p w:rsidR="006502B4" w:rsidRPr="000D1C21" w:rsidRDefault="006502B4" w:rsidP="006502B4">
      <w:pPr>
        <w:jc w:val="right"/>
        <w:rPr>
          <w:rFonts w:ascii="Times New Roman" w:hAnsi="Times New Roman" w:cs="Times New Roman"/>
        </w:rPr>
      </w:pPr>
      <w:r w:rsidRPr="000D1C21">
        <w:rPr>
          <w:rFonts w:ascii="Times New Roman" w:hAnsi="Times New Roman" w:cs="Times New Roman"/>
        </w:rPr>
        <w:t xml:space="preserve">Приложение № 1 </w:t>
      </w:r>
    </w:p>
    <w:p w:rsidR="006502B4" w:rsidRPr="000D1C21" w:rsidRDefault="006502B4" w:rsidP="006502B4">
      <w:pPr>
        <w:jc w:val="right"/>
        <w:rPr>
          <w:rFonts w:ascii="Times New Roman" w:hAnsi="Times New Roman" w:cs="Times New Roman"/>
        </w:rPr>
      </w:pPr>
      <w:r w:rsidRPr="000D1C21">
        <w:rPr>
          <w:rFonts w:ascii="Times New Roman" w:hAnsi="Times New Roman" w:cs="Times New Roman"/>
        </w:rPr>
        <w:t xml:space="preserve">к Договору </w:t>
      </w:r>
      <w:r w:rsidRPr="00F736A1">
        <w:rPr>
          <w:rFonts w:ascii="Times New Roman" w:hAnsi="Times New Roman" w:cs="Times New Roman"/>
          <w:color w:val="auto"/>
        </w:rPr>
        <w:t>№</w:t>
      </w:r>
      <w:r>
        <w:rPr>
          <w:color w:val="auto"/>
        </w:rPr>
        <w:t>__________</w:t>
      </w:r>
      <w:r w:rsidRPr="000D1C21">
        <w:rPr>
          <w:rFonts w:ascii="Times New Roman" w:hAnsi="Times New Roman" w:cs="Times New Roman"/>
        </w:rPr>
        <w:t>от «____</w:t>
      </w:r>
      <w:r>
        <w:rPr>
          <w:rFonts w:ascii="Times New Roman" w:hAnsi="Times New Roman" w:cs="Times New Roman"/>
        </w:rPr>
        <w:t>»___________20____</w:t>
      </w:r>
      <w:r w:rsidRPr="000D1C21">
        <w:rPr>
          <w:rFonts w:ascii="Times New Roman" w:hAnsi="Times New Roman" w:cs="Times New Roman"/>
        </w:rPr>
        <w:t>г.</w:t>
      </w:r>
    </w:p>
    <w:p w:rsidR="006502B4" w:rsidRDefault="004C07CB" w:rsidP="004C07CB">
      <w:pPr>
        <w:tabs>
          <w:tab w:val="left" w:pos="1965"/>
        </w:tabs>
        <w:rPr>
          <w:rFonts w:ascii="Times New Roman" w:hAnsi="Times New Roman" w:cs="Times New Roman"/>
          <w:b/>
        </w:rPr>
      </w:pPr>
      <w:r>
        <w:rPr>
          <w:rFonts w:ascii="Times New Roman" w:hAnsi="Times New Roman" w:cs="Times New Roman"/>
          <w:b/>
        </w:rPr>
        <w:tab/>
      </w:r>
    </w:p>
    <w:p w:rsidR="004C07CB" w:rsidRDefault="004C07CB" w:rsidP="004C07CB">
      <w:pPr>
        <w:tabs>
          <w:tab w:val="left" w:pos="1965"/>
        </w:tabs>
        <w:rPr>
          <w:rFonts w:ascii="Times New Roman" w:hAnsi="Times New Roman" w:cs="Times New Roman"/>
          <w:b/>
        </w:rPr>
      </w:pPr>
    </w:p>
    <w:p w:rsidR="004C07CB" w:rsidRPr="000D1C21" w:rsidRDefault="004C07CB" w:rsidP="004C07CB">
      <w:pPr>
        <w:tabs>
          <w:tab w:val="left" w:pos="1965"/>
        </w:tabs>
        <w:rPr>
          <w:rFonts w:ascii="Times New Roman" w:hAnsi="Times New Roman" w:cs="Times New Roman"/>
          <w:b/>
        </w:rPr>
      </w:pPr>
    </w:p>
    <w:p w:rsidR="006502B4" w:rsidRPr="000D1C21" w:rsidRDefault="006502B4" w:rsidP="006502B4">
      <w:pPr>
        <w:widowControl/>
        <w:ind w:left="284" w:hanging="284"/>
        <w:jc w:val="center"/>
        <w:rPr>
          <w:rFonts w:ascii="Times New Roman" w:hAnsi="Times New Roman" w:cs="Times New Roman"/>
          <w:b/>
          <w:color w:val="auto"/>
        </w:rPr>
      </w:pPr>
      <w:r w:rsidRPr="000D1C21">
        <w:rPr>
          <w:rFonts w:ascii="Times New Roman" w:hAnsi="Times New Roman" w:cs="Times New Roman"/>
          <w:b/>
          <w:color w:val="auto"/>
        </w:rPr>
        <w:t>Перечень рабочих мест, подлежащих специальной оценк</w:t>
      </w:r>
      <w:r>
        <w:rPr>
          <w:rFonts w:ascii="Times New Roman" w:hAnsi="Times New Roman" w:cs="Times New Roman"/>
          <w:b/>
          <w:color w:val="auto"/>
        </w:rPr>
        <w:t>е</w:t>
      </w:r>
      <w:r w:rsidRPr="000D1C21">
        <w:rPr>
          <w:rFonts w:ascii="Times New Roman" w:hAnsi="Times New Roman" w:cs="Times New Roman"/>
          <w:b/>
          <w:color w:val="auto"/>
        </w:rPr>
        <w:t xml:space="preserve"> условий труда</w:t>
      </w:r>
    </w:p>
    <w:p w:rsidR="008E1A1A" w:rsidRDefault="004A5628" w:rsidP="004C07CB">
      <w:pPr>
        <w:widowControl/>
        <w:ind w:left="284" w:hanging="284"/>
        <w:jc w:val="center"/>
        <w:rPr>
          <w:rFonts w:ascii="Times New Roman" w:hAnsi="Times New Roman" w:cs="Times New Roman"/>
          <w:b/>
          <w:color w:val="auto"/>
        </w:rPr>
      </w:pPr>
      <w:r>
        <w:rPr>
          <w:rFonts w:ascii="Times New Roman" w:hAnsi="Times New Roman" w:cs="Times New Roman"/>
          <w:b/>
          <w:color w:val="auto"/>
        </w:rPr>
        <w:t xml:space="preserve"> ООО </w:t>
      </w:r>
      <w:r w:rsidR="002A5CAE">
        <w:rPr>
          <w:rFonts w:ascii="Times New Roman" w:hAnsi="Times New Roman" w:cs="Times New Roman"/>
          <w:b/>
          <w:color w:val="auto"/>
        </w:rPr>
        <w:t>«</w:t>
      </w:r>
      <w:r>
        <w:rPr>
          <w:rFonts w:ascii="Times New Roman" w:hAnsi="Times New Roman" w:cs="Times New Roman"/>
          <w:b/>
          <w:color w:val="auto"/>
        </w:rPr>
        <w:t>Руссоль</w:t>
      </w:r>
      <w:r w:rsidR="002A5CAE">
        <w:rPr>
          <w:rFonts w:ascii="Times New Roman" w:hAnsi="Times New Roman" w:cs="Times New Roman"/>
          <w:b/>
          <w:color w:val="auto"/>
        </w:rPr>
        <w:t>»</w:t>
      </w:r>
      <w:r w:rsidR="0031693C">
        <w:rPr>
          <w:rFonts w:ascii="Times New Roman" w:hAnsi="Times New Roman" w:cs="Times New Roman"/>
          <w:b/>
          <w:color w:val="auto"/>
        </w:rPr>
        <w:t xml:space="preserve"> ЦПС Новомосковск</w:t>
      </w:r>
      <w:r w:rsidR="00962861">
        <w:rPr>
          <w:rFonts w:ascii="Times New Roman" w:hAnsi="Times New Roman" w:cs="Times New Roman"/>
          <w:b/>
          <w:color w:val="auto"/>
        </w:rPr>
        <w:t xml:space="preserve"> в 2025 </w:t>
      </w:r>
      <w:r w:rsidR="006502B4" w:rsidRPr="000D1C21">
        <w:rPr>
          <w:rFonts w:ascii="Times New Roman" w:hAnsi="Times New Roman" w:cs="Times New Roman"/>
          <w:b/>
          <w:color w:val="auto"/>
        </w:rPr>
        <w:t>году</w:t>
      </w:r>
    </w:p>
    <w:p w:rsidR="00EA1802" w:rsidRDefault="00EA1802" w:rsidP="00EA1802">
      <w:pPr>
        <w:widowControl/>
        <w:tabs>
          <w:tab w:val="left" w:pos="1800"/>
        </w:tabs>
        <w:rPr>
          <w:rFonts w:ascii="Times New Roman" w:hAnsi="Times New Roman" w:cs="Times New Roman"/>
          <w:b/>
          <w:color w:val="auto"/>
        </w:rPr>
      </w:pPr>
    </w:p>
    <w:p w:rsidR="00EA1802" w:rsidRPr="004C07CB" w:rsidRDefault="00EA1802" w:rsidP="00EA1802">
      <w:pPr>
        <w:widowControl/>
        <w:ind w:left="284" w:hanging="284"/>
        <w:jc w:val="center"/>
        <w:rPr>
          <w:rFonts w:ascii="Times New Roman" w:hAnsi="Times New Roman" w:cs="Times New Roman"/>
          <w:b/>
          <w:color w:val="auto"/>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3"/>
        <w:gridCol w:w="3875"/>
        <w:gridCol w:w="1701"/>
        <w:gridCol w:w="2268"/>
        <w:gridCol w:w="1701"/>
      </w:tblGrid>
      <w:tr w:rsidR="00C30EF7" w:rsidRPr="006A5EAE" w:rsidTr="008761B6">
        <w:tc>
          <w:tcPr>
            <w:tcW w:w="633" w:type="dxa"/>
          </w:tcPr>
          <w:p w:rsidR="00C30EF7" w:rsidRDefault="00C30EF7"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w:t>
            </w:r>
          </w:p>
          <w:p w:rsidR="00C30EF7" w:rsidRPr="006A5EAE" w:rsidRDefault="00C30EF7" w:rsidP="00DB03D3">
            <w:pPr>
              <w:widowControl/>
              <w:ind w:left="284" w:hanging="284"/>
              <w:jc w:val="center"/>
              <w:rPr>
                <w:rFonts w:ascii="Times New Roman" w:hAnsi="Times New Roman" w:cs="Times New Roman"/>
                <w:color w:val="auto"/>
              </w:rPr>
            </w:pPr>
            <w:r w:rsidRPr="006A5EAE">
              <w:rPr>
                <w:rFonts w:ascii="Times New Roman" w:hAnsi="Times New Roman" w:cs="Times New Roman"/>
                <w:color w:val="auto"/>
              </w:rPr>
              <w:t>п/п</w:t>
            </w:r>
          </w:p>
        </w:tc>
        <w:tc>
          <w:tcPr>
            <w:tcW w:w="3875" w:type="dxa"/>
          </w:tcPr>
          <w:p w:rsidR="00C30EF7" w:rsidRPr="006A5EAE" w:rsidRDefault="00C30EF7" w:rsidP="00DB03D3">
            <w:pPr>
              <w:widowControl/>
              <w:ind w:left="284" w:hanging="284"/>
              <w:jc w:val="center"/>
              <w:rPr>
                <w:rFonts w:ascii="Times New Roman" w:hAnsi="Times New Roman" w:cs="Times New Roman"/>
                <w:color w:val="auto"/>
              </w:rPr>
            </w:pPr>
            <w:r w:rsidRPr="006A5EAE">
              <w:rPr>
                <w:rFonts w:ascii="Times New Roman" w:hAnsi="Times New Roman" w:cs="Times New Roman"/>
                <w:color w:val="auto"/>
              </w:rPr>
              <w:t>Рабочее место</w:t>
            </w:r>
          </w:p>
        </w:tc>
        <w:tc>
          <w:tcPr>
            <w:tcW w:w="1701" w:type="dxa"/>
          </w:tcPr>
          <w:p w:rsidR="00C30EF7" w:rsidRPr="002C4CDE" w:rsidRDefault="00C30EF7" w:rsidP="00DB03D3">
            <w:pPr>
              <w:widowControl/>
              <w:ind w:left="284" w:hanging="284"/>
              <w:jc w:val="center"/>
              <w:rPr>
                <w:rFonts w:ascii="Times New Roman" w:hAnsi="Times New Roman" w:cs="Times New Roman"/>
                <w:color w:val="auto"/>
              </w:rPr>
            </w:pPr>
            <w:r w:rsidRPr="00C1301C">
              <w:rPr>
                <w:rFonts w:ascii="Times New Roman" w:hAnsi="Times New Roman" w:cs="Times New Roman"/>
                <w:color w:val="auto"/>
              </w:rPr>
              <w:t>Кол-во рабочих мест</w:t>
            </w:r>
          </w:p>
        </w:tc>
        <w:tc>
          <w:tcPr>
            <w:tcW w:w="2268" w:type="dxa"/>
          </w:tcPr>
          <w:p w:rsidR="00C30EF7" w:rsidRPr="002C4CDE" w:rsidRDefault="00C30EF7" w:rsidP="00DB03D3">
            <w:pPr>
              <w:widowControl/>
              <w:ind w:left="284" w:hanging="284"/>
              <w:jc w:val="center"/>
              <w:rPr>
                <w:rFonts w:ascii="Times New Roman" w:hAnsi="Times New Roman" w:cs="Times New Roman"/>
                <w:color w:val="auto"/>
              </w:rPr>
            </w:pPr>
            <w:r w:rsidRPr="002C4CDE">
              <w:rPr>
                <w:rFonts w:ascii="Times New Roman" w:hAnsi="Times New Roman" w:cs="Times New Roman"/>
              </w:rPr>
              <w:t>Наличие аналогичного рабочего места (рабочих мест)</w:t>
            </w:r>
          </w:p>
        </w:tc>
        <w:tc>
          <w:tcPr>
            <w:tcW w:w="1701" w:type="dxa"/>
          </w:tcPr>
          <w:p w:rsidR="00C30EF7" w:rsidRDefault="00615B98"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 xml:space="preserve">Кол-во </w:t>
            </w:r>
          </w:p>
          <w:p w:rsidR="00615B98" w:rsidRPr="002C4CDE" w:rsidRDefault="00615B98"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работников</w:t>
            </w:r>
          </w:p>
        </w:tc>
      </w:tr>
      <w:tr w:rsidR="00EA1802" w:rsidRPr="006A5EAE" w:rsidTr="008761B6">
        <w:tc>
          <w:tcPr>
            <w:tcW w:w="10178" w:type="dxa"/>
            <w:gridSpan w:val="5"/>
          </w:tcPr>
          <w:p w:rsidR="00EA1802" w:rsidRPr="00217B02" w:rsidRDefault="00962861" w:rsidP="00DB03D3">
            <w:pPr>
              <w:widowControl/>
              <w:ind w:left="284" w:hanging="284"/>
              <w:jc w:val="center"/>
              <w:rPr>
                <w:rFonts w:ascii="Times New Roman" w:hAnsi="Times New Roman" w:cs="Times New Roman"/>
                <w:b/>
                <w:color w:val="auto"/>
              </w:rPr>
            </w:pPr>
            <w:r w:rsidRPr="006403B3">
              <w:rPr>
                <w:rFonts w:ascii="Times New Roman" w:hAnsi="Times New Roman"/>
                <w:b/>
              </w:rPr>
              <w:t xml:space="preserve">Отделение </w:t>
            </w:r>
            <w:r>
              <w:rPr>
                <w:rFonts w:ascii="Times New Roman" w:hAnsi="Times New Roman"/>
                <w:b/>
              </w:rPr>
              <w:t>упаковки и отгрузки соли</w:t>
            </w:r>
          </w:p>
        </w:tc>
      </w:tr>
      <w:tr w:rsidR="00C30EF7" w:rsidRPr="006A5EAE" w:rsidTr="008761B6">
        <w:trPr>
          <w:trHeight w:val="519"/>
        </w:trPr>
        <w:tc>
          <w:tcPr>
            <w:tcW w:w="633" w:type="dxa"/>
          </w:tcPr>
          <w:p w:rsidR="00C30EF7" w:rsidRPr="00CA5401" w:rsidRDefault="00C30EF7" w:rsidP="00DB03D3">
            <w:pPr>
              <w:widowControl/>
              <w:jc w:val="center"/>
              <w:rPr>
                <w:rFonts w:ascii="Times New Roman" w:hAnsi="Times New Roman" w:cs="Times New Roman"/>
                <w:color w:val="auto"/>
              </w:rPr>
            </w:pPr>
            <w:r w:rsidRPr="00CA5401">
              <w:rPr>
                <w:rFonts w:ascii="Times New Roman" w:hAnsi="Times New Roman" w:cs="Times New Roman"/>
                <w:color w:val="auto"/>
              </w:rPr>
              <w:t>1</w:t>
            </w:r>
          </w:p>
        </w:tc>
        <w:tc>
          <w:tcPr>
            <w:tcW w:w="3875" w:type="dxa"/>
          </w:tcPr>
          <w:p w:rsidR="00C30EF7" w:rsidRPr="006F204F" w:rsidRDefault="005F2AB3" w:rsidP="00DB03D3">
            <w:pPr>
              <w:widowControl/>
              <w:rPr>
                <w:rFonts w:ascii="Times New Roman" w:hAnsi="Times New Roman" w:cs="Times New Roman"/>
                <w:color w:val="auto"/>
              </w:rPr>
            </w:pPr>
            <w:r>
              <w:rPr>
                <w:rFonts w:ascii="Times New Roman" w:hAnsi="Times New Roman" w:cs="Times New Roman"/>
                <w:color w:val="auto"/>
              </w:rPr>
              <w:t>Заместитель руководителя представительства –</w:t>
            </w:r>
            <w:r w:rsidR="00D435C4">
              <w:rPr>
                <w:rFonts w:ascii="Times New Roman" w:hAnsi="Times New Roman" w:cs="Times New Roman"/>
                <w:color w:val="auto"/>
              </w:rPr>
              <w:t xml:space="preserve"> главный </w:t>
            </w:r>
            <w:r>
              <w:rPr>
                <w:rFonts w:ascii="Times New Roman" w:hAnsi="Times New Roman" w:cs="Times New Roman"/>
                <w:color w:val="auto"/>
              </w:rPr>
              <w:t>технолог</w:t>
            </w:r>
          </w:p>
        </w:tc>
        <w:tc>
          <w:tcPr>
            <w:tcW w:w="1701" w:type="dxa"/>
          </w:tcPr>
          <w:p w:rsidR="00C30EF7" w:rsidRPr="0011274D" w:rsidRDefault="00C30EF7"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1</w:t>
            </w:r>
          </w:p>
        </w:tc>
        <w:tc>
          <w:tcPr>
            <w:tcW w:w="2268" w:type="dxa"/>
          </w:tcPr>
          <w:p w:rsidR="00C30EF7" w:rsidRPr="006A5EAE" w:rsidRDefault="000434A8"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0</w:t>
            </w:r>
          </w:p>
        </w:tc>
        <w:tc>
          <w:tcPr>
            <w:tcW w:w="1701" w:type="dxa"/>
          </w:tcPr>
          <w:p w:rsidR="00C30EF7" w:rsidRPr="006A5EAE" w:rsidRDefault="000F57D0" w:rsidP="00C30EF7">
            <w:pPr>
              <w:widowControl/>
              <w:jc w:val="center"/>
              <w:rPr>
                <w:rFonts w:ascii="Times New Roman" w:hAnsi="Times New Roman" w:cs="Times New Roman"/>
                <w:color w:val="auto"/>
              </w:rPr>
            </w:pPr>
            <w:r>
              <w:rPr>
                <w:rFonts w:ascii="Times New Roman" w:hAnsi="Times New Roman" w:cs="Times New Roman"/>
                <w:color w:val="auto"/>
              </w:rPr>
              <w:t>4</w:t>
            </w:r>
          </w:p>
        </w:tc>
      </w:tr>
      <w:tr w:rsidR="00C30EF7" w:rsidRPr="006A5EAE" w:rsidTr="008761B6">
        <w:tc>
          <w:tcPr>
            <w:tcW w:w="4508" w:type="dxa"/>
            <w:gridSpan w:val="2"/>
          </w:tcPr>
          <w:p w:rsidR="00C30EF7" w:rsidRPr="006A5EAE" w:rsidRDefault="00C30EF7" w:rsidP="00011700">
            <w:pPr>
              <w:widowControl/>
              <w:ind w:left="284" w:hanging="284"/>
              <w:jc w:val="right"/>
              <w:rPr>
                <w:rFonts w:ascii="Times New Roman" w:hAnsi="Times New Roman" w:cs="Times New Roman"/>
                <w:b/>
                <w:color w:val="auto"/>
              </w:rPr>
            </w:pPr>
            <w:r>
              <w:rPr>
                <w:rFonts w:ascii="Times New Roman" w:hAnsi="Times New Roman" w:cs="Times New Roman"/>
                <w:b/>
                <w:color w:val="auto"/>
              </w:rPr>
              <w:t>Всего:</w:t>
            </w:r>
          </w:p>
        </w:tc>
        <w:tc>
          <w:tcPr>
            <w:tcW w:w="1701" w:type="dxa"/>
          </w:tcPr>
          <w:p w:rsidR="00C30EF7" w:rsidRPr="00F063BF" w:rsidRDefault="000F57D0"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1</w:t>
            </w:r>
          </w:p>
        </w:tc>
        <w:tc>
          <w:tcPr>
            <w:tcW w:w="2268" w:type="dxa"/>
          </w:tcPr>
          <w:p w:rsidR="00C30EF7" w:rsidRPr="006A5EAE" w:rsidRDefault="008761B6" w:rsidP="00DB03D3">
            <w:pPr>
              <w:widowControl/>
              <w:ind w:left="284" w:hanging="284"/>
              <w:jc w:val="center"/>
              <w:rPr>
                <w:rFonts w:ascii="Times New Roman" w:hAnsi="Times New Roman" w:cs="Times New Roman"/>
                <w:color w:val="auto"/>
              </w:rPr>
            </w:pPr>
            <w:r>
              <w:rPr>
                <w:rFonts w:ascii="Times New Roman" w:hAnsi="Times New Roman" w:cs="Times New Roman"/>
                <w:color w:val="auto"/>
              </w:rPr>
              <w:t>0</w:t>
            </w:r>
          </w:p>
        </w:tc>
        <w:tc>
          <w:tcPr>
            <w:tcW w:w="1701" w:type="dxa"/>
          </w:tcPr>
          <w:p w:rsidR="00C30EF7" w:rsidRPr="006A5EAE" w:rsidRDefault="000F57D0" w:rsidP="00C30EF7">
            <w:pPr>
              <w:widowControl/>
              <w:jc w:val="center"/>
              <w:rPr>
                <w:rFonts w:ascii="Times New Roman" w:hAnsi="Times New Roman" w:cs="Times New Roman"/>
                <w:color w:val="auto"/>
              </w:rPr>
            </w:pPr>
            <w:r>
              <w:rPr>
                <w:rFonts w:ascii="Times New Roman" w:hAnsi="Times New Roman" w:cs="Times New Roman"/>
                <w:color w:val="auto"/>
              </w:rPr>
              <w:t>4</w:t>
            </w:r>
          </w:p>
        </w:tc>
      </w:tr>
    </w:tbl>
    <w:p w:rsidR="00EA1802" w:rsidRDefault="00EA1802" w:rsidP="00EA1802">
      <w:pPr>
        <w:widowControl/>
        <w:ind w:left="284" w:hanging="284"/>
        <w:jc w:val="center"/>
        <w:rPr>
          <w:rFonts w:ascii="Times New Roman" w:hAnsi="Times New Roman" w:cs="Times New Roman"/>
          <w:color w:val="auto"/>
        </w:rPr>
      </w:pPr>
    </w:p>
    <w:p w:rsidR="00EA1802" w:rsidRDefault="00EA1802" w:rsidP="00EA1802">
      <w:pPr>
        <w:widowControl/>
        <w:spacing w:after="160" w:line="259" w:lineRule="auto"/>
        <w:ind w:left="284" w:hanging="284"/>
        <w:jc w:val="center"/>
        <w:rPr>
          <w:rFonts w:ascii="Times New Roman" w:hAnsi="Times New Roman" w:cs="Times New Roman"/>
          <w:color w:val="auto"/>
          <w:lang w:eastAsia="en-US"/>
        </w:rPr>
      </w:pPr>
    </w:p>
    <w:p w:rsidR="00EA1802" w:rsidRPr="001F1416" w:rsidRDefault="00EA1802" w:rsidP="00EA1802">
      <w:pPr>
        <w:rPr>
          <w:rFonts w:ascii="Times New Roman" w:hAnsi="Times New Roman" w:cs="Times New Roman"/>
          <w:lang w:eastAsia="en-US"/>
        </w:rPr>
      </w:pPr>
    </w:p>
    <w:p w:rsidR="001F1416" w:rsidRDefault="001F1416" w:rsidP="006502B4">
      <w:pPr>
        <w:widowControl/>
        <w:spacing w:after="160" w:line="259" w:lineRule="auto"/>
        <w:ind w:left="284" w:hanging="284"/>
        <w:jc w:val="center"/>
        <w:rPr>
          <w:rFonts w:ascii="Times New Roman" w:hAnsi="Times New Roman" w:cs="Times New Roman"/>
          <w:color w:val="auto"/>
          <w:lang w:eastAsia="en-US"/>
        </w:rPr>
      </w:pPr>
    </w:p>
    <w:p w:rsidR="001F1416" w:rsidRPr="001F1416" w:rsidRDefault="001F1416" w:rsidP="001F1416">
      <w:pPr>
        <w:rPr>
          <w:rFonts w:ascii="Times New Roman" w:hAnsi="Times New Roman" w:cs="Times New Roman"/>
          <w:lang w:eastAsia="en-US"/>
        </w:rPr>
      </w:pPr>
    </w:p>
    <w:p w:rsidR="001F1416" w:rsidRPr="001F1416" w:rsidRDefault="001F1416" w:rsidP="001F1416">
      <w:pPr>
        <w:rPr>
          <w:rFonts w:ascii="Times New Roman" w:hAnsi="Times New Roman" w:cs="Times New Roman"/>
          <w:lang w:eastAsia="en-US"/>
        </w:rPr>
      </w:pPr>
    </w:p>
    <w:p w:rsidR="001F1416" w:rsidRDefault="001F1416" w:rsidP="001F1416">
      <w:pPr>
        <w:rPr>
          <w:rFonts w:ascii="Times New Roman" w:hAnsi="Times New Roman" w:cs="Times New Roman"/>
          <w:lang w:eastAsia="en-US"/>
        </w:rPr>
      </w:pPr>
    </w:p>
    <w:p w:rsidR="006502B4" w:rsidRPr="001F1416" w:rsidRDefault="001F1416" w:rsidP="001F1416">
      <w:pPr>
        <w:tabs>
          <w:tab w:val="left" w:pos="2970"/>
        </w:tabs>
        <w:rPr>
          <w:rFonts w:ascii="Times New Roman" w:hAnsi="Times New Roman" w:cs="Times New Roman"/>
          <w:lang w:eastAsia="en-US"/>
        </w:rPr>
      </w:pPr>
      <w:r>
        <w:rPr>
          <w:rFonts w:ascii="Times New Roman" w:hAnsi="Times New Roman" w:cs="Times New Roman"/>
          <w:lang w:eastAsia="en-US"/>
        </w:rPr>
        <w:tab/>
      </w:r>
    </w:p>
    <w:tbl>
      <w:tblPr>
        <w:tblW w:w="0" w:type="auto"/>
        <w:tblInd w:w="704" w:type="dxa"/>
        <w:tblLook w:val="00A0" w:firstRow="1" w:lastRow="0" w:firstColumn="1" w:lastColumn="0" w:noHBand="0" w:noVBand="0"/>
      </w:tblPr>
      <w:tblGrid>
        <w:gridCol w:w="4678"/>
        <w:gridCol w:w="4240"/>
      </w:tblGrid>
      <w:tr w:rsidR="005734A6" w:rsidRPr="000D1C21" w:rsidTr="001A013A">
        <w:trPr>
          <w:trHeight w:val="1783"/>
        </w:trPr>
        <w:tc>
          <w:tcPr>
            <w:tcW w:w="4678" w:type="dxa"/>
          </w:tcPr>
          <w:p w:rsidR="005734A6" w:rsidRPr="000D1C21" w:rsidRDefault="005734A6" w:rsidP="004B6405">
            <w:pPr>
              <w:rPr>
                <w:rFonts w:ascii="Times New Roman" w:hAnsi="Times New Roman" w:cs="Times New Roman"/>
                <w:b/>
              </w:rPr>
            </w:pPr>
            <w:r w:rsidRPr="000D1C21">
              <w:rPr>
                <w:rFonts w:ascii="Times New Roman" w:hAnsi="Times New Roman" w:cs="Times New Roman"/>
                <w:b/>
              </w:rPr>
              <w:t>Исполнитель:</w:t>
            </w:r>
          </w:p>
          <w:p w:rsidR="005734A6" w:rsidRDefault="005734A6" w:rsidP="005734A6">
            <w:pPr>
              <w:rPr>
                <w:rFonts w:ascii="Times New Roman" w:hAnsi="Times New Roman" w:cs="Times New Roman"/>
              </w:rPr>
            </w:pPr>
          </w:p>
          <w:p w:rsidR="005734A6" w:rsidRPr="001322D1" w:rsidRDefault="005734A6" w:rsidP="005734A6">
            <w:pPr>
              <w:rPr>
                <w:rFonts w:ascii="Times New Roman" w:hAnsi="Times New Roman" w:cs="Times New Roman"/>
              </w:rPr>
            </w:pPr>
          </w:p>
          <w:p w:rsidR="005734A6" w:rsidRPr="000D1C21" w:rsidRDefault="005734A6" w:rsidP="000F57D0">
            <w:pPr>
              <w:rPr>
                <w:rFonts w:ascii="Times New Roman" w:hAnsi="Times New Roman" w:cs="Times New Roman"/>
              </w:rPr>
            </w:pPr>
          </w:p>
        </w:tc>
        <w:tc>
          <w:tcPr>
            <w:tcW w:w="4240" w:type="dxa"/>
          </w:tcPr>
          <w:p w:rsidR="005734A6" w:rsidRPr="000D1C21" w:rsidRDefault="005734A6" w:rsidP="005734A6">
            <w:pPr>
              <w:widowControl/>
              <w:suppressAutoHyphens/>
              <w:snapToGrid w:val="0"/>
              <w:rPr>
                <w:rFonts w:ascii="Times New Roman" w:hAnsi="Times New Roman" w:cs="Times New Roman"/>
                <w:b/>
                <w:color w:val="auto"/>
                <w:lang w:eastAsia="ar-SA"/>
              </w:rPr>
            </w:pPr>
            <w:r w:rsidRPr="000D1C21">
              <w:rPr>
                <w:rFonts w:ascii="Times New Roman" w:hAnsi="Times New Roman" w:cs="Times New Roman"/>
                <w:b/>
                <w:color w:val="auto"/>
                <w:lang w:eastAsia="ar-SA"/>
              </w:rPr>
              <w:t>Заказчик:</w:t>
            </w:r>
          </w:p>
          <w:p w:rsidR="005734A6" w:rsidRDefault="005734A6" w:rsidP="005734A6">
            <w:pPr>
              <w:widowControl/>
              <w:suppressAutoHyphens/>
              <w:rPr>
                <w:rFonts w:ascii="Times New Roman" w:hAnsi="Times New Roman" w:cs="Times New Roman"/>
                <w:color w:val="auto"/>
                <w:lang w:eastAsia="ar-SA"/>
              </w:rPr>
            </w:pPr>
          </w:p>
          <w:p w:rsidR="005734A6" w:rsidRPr="000D1C21" w:rsidRDefault="005734A6" w:rsidP="005734A6">
            <w:pPr>
              <w:widowControl/>
              <w:suppressAutoHyphens/>
              <w:rPr>
                <w:rFonts w:ascii="Times New Roman" w:hAnsi="Times New Roman" w:cs="Times New Roman"/>
                <w:color w:val="auto"/>
                <w:lang w:eastAsia="ar-SA"/>
              </w:rPr>
            </w:pPr>
          </w:p>
          <w:p w:rsidR="005734A6" w:rsidRPr="000D1C21" w:rsidRDefault="005734A6" w:rsidP="005734A6">
            <w:pPr>
              <w:rPr>
                <w:rFonts w:ascii="Times New Roman" w:hAnsi="Times New Roman" w:cs="Times New Roman"/>
              </w:rPr>
            </w:pPr>
            <w:r w:rsidRPr="000D1C21">
              <w:rPr>
                <w:rFonts w:ascii="Times New Roman" w:hAnsi="Times New Roman" w:cs="Times New Roman"/>
                <w:b/>
              </w:rPr>
              <w:t xml:space="preserve">Директор ООО «Руссоль»              </w:t>
            </w:r>
          </w:p>
          <w:p w:rsidR="005734A6" w:rsidRPr="000D1C21" w:rsidRDefault="005734A6" w:rsidP="005734A6">
            <w:pPr>
              <w:rPr>
                <w:rFonts w:ascii="Times New Roman" w:hAnsi="Times New Roman" w:cs="Times New Roman"/>
              </w:rPr>
            </w:pPr>
          </w:p>
          <w:p w:rsidR="005734A6" w:rsidRPr="000D1C21" w:rsidRDefault="005734A6" w:rsidP="005734A6">
            <w:pPr>
              <w:ind w:left="284" w:hanging="284"/>
              <w:jc w:val="center"/>
              <w:rPr>
                <w:rFonts w:ascii="Times New Roman" w:hAnsi="Times New Roman" w:cs="Times New Roman"/>
              </w:rPr>
            </w:pPr>
          </w:p>
        </w:tc>
      </w:tr>
    </w:tbl>
    <w:p w:rsidR="005734A6" w:rsidRPr="000D1C21" w:rsidRDefault="005734A6" w:rsidP="005734A6">
      <w:pPr>
        <w:rPr>
          <w:rFonts w:ascii="Times New Roman" w:hAnsi="Times New Roman" w:cs="Times New Roman"/>
          <w:b/>
        </w:rPr>
      </w:pPr>
      <w:r w:rsidRPr="000D1C21">
        <w:rPr>
          <w:rFonts w:ascii="Times New Roman" w:hAnsi="Times New Roman" w:cs="Times New Roman"/>
          <w:b/>
        </w:rPr>
        <w:t>__</w:t>
      </w:r>
      <w:r w:rsidR="00B76921">
        <w:rPr>
          <w:rFonts w:ascii="Times New Roman" w:hAnsi="Times New Roman" w:cs="Times New Roman"/>
          <w:b/>
        </w:rPr>
        <w:t>______________</w:t>
      </w:r>
      <w:r w:rsidR="00BB4681">
        <w:rPr>
          <w:rFonts w:ascii="Times New Roman" w:hAnsi="Times New Roman" w:cs="Times New Roman"/>
          <w:b/>
        </w:rPr>
        <w:t xml:space="preserve">                                                         С</w:t>
      </w:r>
      <w:r w:rsidRPr="000D1C21">
        <w:rPr>
          <w:rFonts w:ascii="Times New Roman" w:hAnsi="Times New Roman" w:cs="Times New Roman"/>
          <w:b/>
        </w:rPr>
        <w:t>.В. Черный</w:t>
      </w:r>
      <w:r w:rsidR="00D66832">
        <w:rPr>
          <w:rFonts w:ascii="Times New Roman" w:hAnsi="Times New Roman" w:cs="Times New Roman"/>
          <w:b/>
        </w:rPr>
        <w:t>________________</w:t>
      </w:r>
    </w:p>
    <w:p w:rsidR="005734A6" w:rsidRPr="000D1C21" w:rsidRDefault="005734A6" w:rsidP="005734A6">
      <w:pPr>
        <w:rPr>
          <w:rFonts w:ascii="Times New Roman" w:hAnsi="Times New Roman" w:cs="Times New Roman"/>
          <w:b/>
        </w:rPr>
      </w:pPr>
    </w:p>
    <w:p w:rsidR="005734A6" w:rsidRDefault="005734A6" w:rsidP="005734A6">
      <w:pPr>
        <w:rPr>
          <w:rFonts w:ascii="Times New Roman" w:hAnsi="Times New Roman" w:cs="Times New Roman"/>
          <w:b/>
        </w:rPr>
      </w:pPr>
      <w:r w:rsidRPr="000D1C21">
        <w:rPr>
          <w:rFonts w:ascii="Times New Roman" w:hAnsi="Times New Roman" w:cs="Times New Roman"/>
          <w:b/>
        </w:rPr>
        <w:t xml:space="preserve">М.П                                                 </w:t>
      </w:r>
      <w:r w:rsidR="004B6405">
        <w:rPr>
          <w:rFonts w:ascii="Times New Roman" w:hAnsi="Times New Roman" w:cs="Times New Roman"/>
          <w:b/>
        </w:rPr>
        <w:t xml:space="preserve">                               </w:t>
      </w:r>
      <w:r w:rsidRPr="000D1C21">
        <w:rPr>
          <w:rFonts w:ascii="Times New Roman" w:hAnsi="Times New Roman" w:cs="Times New Roman"/>
          <w:b/>
        </w:rPr>
        <w:t xml:space="preserve">   М.П.</w:t>
      </w:r>
    </w:p>
    <w:p w:rsidR="002070F8" w:rsidRPr="000D1C21" w:rsidRDefault="002070F8" w:rsidP="0051782B">
      <w:pPr>
        <w:rPr>
          <w:rFonts w:ascii="Times New Roman" w:hAnsi="Times New Roman" w:cs="Times New Roman"/>
        </w:rPr>
        <w:sectPr w:rsidR="002070F8" w:rsidRPr="000D1C21" w:rsidSect="00D853D4">
          <w:footerReference w:type="default" r:id="rId8"/>
          <w:pgSz w:w="11900" w:h="16840"/>
          <w:pgMar w:top="851" w:right="843" w:bottom="851" w:left="1418" w:header="0" w:footer="6" w:gutter="0"/>
          <w:cols w:space="720"/>
          <w:noEndnote/>
          <w:docGrid w:linePitch="360"/>
        </w:sectPr>
      </w:pPr>
    </w:p>
    <w:p w:rsidR="002070F8" w:rsidRPr="000D1C21" w:rsidRDefault="002070F8">
      <w:pPr>
        <w:framePr w:w="10262" w:wrap="notBeside" w:vAnchor="text" w:hAnchor="text" w:xAlign="center" w:y="1"/>
        <w:rPr>
          <w:rFonts w:ascii="Times New Roman" w:hAnsi="Times New Roman" w:cs="Times New Roman"/>
        </w:rPr>
      </w:pPr>
    </w:p>
    <w:p w:rsidR="002070F8" w:rsidRPr="000D1C21" w:rsidRDefault="002070F8" w:rsidP="00BC5902">
      <w:pPr>
        <w:jc w:val="right"/>
        <w:rPr>
          <w:rFonts w:ascii="Times New Roman" w:hAnsi="Times New Roman" w:cs="Times New Roman"/>
        </w:rPr>
      </w:pPr>
    </w:p>
    <w:p w:rsidR="00FD4B7D" w:rsidRPr="000D1C21" w:rsidRDefault="00FD4B7D" w:rsidP="00D722B8">
      <w:pPr>
        <w:ind w:right="-707"/>
        <w:jc w:val="right"/>
        <w:rPr>
          <w:rFonts w:ascii="Times New Roman" w:hAnsi="Times New Roman" w:cs="Times New Roman"/>
        </w:rPr>
      </w:pPr>
      <w:r w:rsidRPr="000D1C21">
        <w:rPr>
          <w:rFonts w:ascii="Times New Roman" w:hAnsi="Times New Roman" w:cs="Times New Roman"/>
        </w:rPr>
        <w:t xml:space="preserve">Приложение № 2 </w:t>
      </w:r>
    </w:p>
    <w:p w:rsidR="00FD4B7D" w:rsidRPr="00D910F4" w:rsidRDefault="00FD4B7D" w:rsidP="00D910F4">
      <w:pPr>
        <w:ind w:right="-707"/>
        <w:jc w:val="right"/>
        <w:rPr>
          <w:rFonts w:ascii="Times New Roman" w:hAnsi="Times New Roman" w:cs="Times New Roman"/>
          <w:color w:val="auto"/>
        </w:rPr>
      </w:pPr>
      <w:r w:rsidRPr="000D1C21">
        <w:rPr>
          <w:rFonts w:ascii="Times New Roman" w:hAnsi="Times New Roman" w:cs="Times New Roman"/>
          <w:color w:val="auto"/>
        </w:rPr>
        <w:t xml:space="preserve">к Договору № </w:t>
      </w:r>
      <w:r>
        <w:rPr>
          <w:b/>
          <w:color w:val="auto"/>
        </w:rPr>
        <w:t>_______</w:t>
      </w:r>
      <w:r>
        <w:rPr>
          <w:rFonts w:ascii="Times New Roman" w:hAnsi="Times New Roman" w:cs="Times New Roman"/>
          <w:color w:val="auto"/>
        </w:rPr>
        <w:t>«____»___________20___</w:t>
      </w:r>
      <w:r w:rsidRPr="000D1C21">
        <w:rPr>
          <w:rFonts w:ascii="Times New Roman" w:hAnsi="Times New Roman" w:cs="Times New Roman"/>
          <w:color w:val="auto"/>
        </w:rPr>
        <w:t>г.</w:t>
      </w:r>
    </w:p>
    <w:p w:rsidR="00FD4B7D" w:rsidRDefault="00FD4B7D" w:rsidP="00BC5902">
      <w:pPr>
        <w:jc w:val="right"/>
        <w:rPr>
          <w:rFonts w:ascii="Times New Roman" w:hAnsi="Times New Roman" w:cs="Times New Roman"/>
        </w:rPr>
      </w:pPr>
    </w:p>
    <w:p w:rsidR="00FD4B7D" w:rsidRDefault="00FD4B7D" w:rsidP="00BC5902">
      <w:pPr>
        <w:jc w:val="right"/>
        <w:rPr>
          <w:rFonts w:ascii="Times New Roman" w:hAnsi="Times New Roman" w:cs="Times New Roman"/>
        </w:rPr>
      </w:pPr>
    </w:p>
    <w:p w:rsidR="00FD4B7D" w:rsidRDefault="0029405B" w:rsidP="0029405B">
      <w:pPr>
        <w:ind w:left="1134" w:right="-423"/>
        <w:jc w:val="center"/>
        <w:rPr>
          <w:rFonts w:ascii="Times New Roman" w:hAnsi="Times New Roman" w:cs="Times New Roman"/>
        </w:rPr>
      </w:pPr>
      <w:r>
        <w:rPr>
          <w:rFonts w:ascii="Times New Roman" w:hAnsi="Times New Roman" w:cs="Times New Roman"/>
        </w:rPr>
        <w:t>График выполнения работ по проведению специальной оценки условий тру</w:t>
      </w:r>
      <w:r w:rsidR="00500F26">
        <w:rPr>
          <w:rFonts w:ascii="Times New Roman" w:hAnsi="Times New Roman" w:cs="Times New Roman"/>
        </w:rPr>
        <w:t>да на рабочих местах Ц</w:t>
      </w:r>
      <w:r w:rsidR="008D1411">
        <w:rPr>
          <w:rFonts w:ascii="Times New Roman" w:hAnsi="Times New Roman" w:cs="Times New Roman"/>
        </w:rPr>
        <w:t>ПС</w:t>
      </w:r>
      <w:r w:rsidR="00EA1802">
        <w:rPr>
          <w:rFonts w:ascii="Times New Roman" w:hAnsi="Times New Roman" w:cs="Times New Roman"/>
        </w:rPr>
        <w:t xml:space="preserve"> </w:t>
      </w:r>
      <w:r w:rsidR="00500F26">
        <w:rPr>
          <w:rFonts w:ascii="Times New Roman" w:hAnsi="Times New Roman" w:cs="Times New Roman"/>
        </w:rPr>
        <w:t>Новомосковск</w:t>
      </w:r>
      <w:r>
        <w:rPr>
          <w:rFonts w:ascii="Times New Roman" w:hAnsi="Times New Roman" w:cs="Times New Roman"/>
        </w:rPr>
        <w:t xml:space="preserve"> ООО «Руссоль»</w:t>
      </w:r>
    </w:p>
    <w:tbl>
      <w:tblPr>
        <w:tblpPr w:leftFromText="180" w:rightFromText="180" w:vertAnchor="text" w:horzAnchor="page" w:tblpX="952" w:tblpY="459"/>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237"/>
        <w:gridCol w:w="3578"/>
      </w:tblGrid>
      <w:tr w:rsidR="0029405B" w:rsidRPr="00FD4B7D" w:rsidTr="00671915">
        <w:trPr>
          <w:trHeight w:val="523"/>
        </w:trPr>
        <w:tc>
          <w:tcPr>
            <w:tcW w:w="817" w:type="dxa"/>
          </w:tcPr>
          <w:p w:rsidR="0029405B" w:rsidRPr="00FD4B7D" w:rsidRDefault="0029405B" w:rsidP="00671915">
            <w:pPr>
              <w:widowControl/>
              <w:ind w:left="29" w:right="-423"/>
              <w:rPr>
                <w:rFonts w:ascii="Times New Roman" w:eastAsia="Times New Roman" w:hAnsi="Times New Roman" w:cs="Times New Roman"/>
                <w:color w:val="auto"/>
              </w:rPr>
            </w:pPr>
            <w:r w:rsidRPr="00FD4B7D">
              <w:rPr>
                <w:rFonts w:ascii="Times New Roman" w:eastAsia="Times New Roman" w:hAnsi="Times New Roman" w:cs="Times New Roman"/>
                <w:color w:val="auto"/>
              </w:rPr>
              <w:t>№ п/п</w:t>
            </w:r>
          </w:p>
        </w:tc>
        <w:tc>
          <w:tcPr>
            <w:tcW w:w="6237" w:type="dxa"/>
          </w:tcPr>
          <w:p w:rsidR="0029405B" w:rsidRPr="00671915" w:rsidRDefault="0029405B" w:rsidP="00671915">
            <w:pPr>
              <w:widowControl/>
              <w:ind w:left="313" w:right="-423"/>
              <w:jc w:val="center"/>
              <w:rPr>
                <w:rFonts w:ascii="Times New Roman" w:eastAsia="Times New Roman" w:hAnsi="Times New Roman" w:cs="Times New Roman"/>
                <w:color w:val="auto"/>
              </w:rPr>
            </w:pPr>
            <w:r w:rsidRPr="00671915">
              <w:rPr>
                <w:rFonts w:ascii="Times New Roman" w:eastAsia="Times New Roman" w:hAnsi="Times New Roman" w:cs="Times New Roman"/>
                <w:color w:val="auto"/>
              </w:rPr>
              <w:t>Этапы работы</w:t>
            </w:r>
          </w:p>
        </w:tc>
        <w:tc>
          <w:tcPr>
            <w:tcW w:w="3578" w:type="dxa"/>
          </w:tcPr>
          <w:p w:rsidR="0029405B" w:rsidRPr="00671915" w:rsidRDefault="0029405B" w:rsidP="00671915">
            <w:pPr>
              <w:widowControl/>
              <w:ind w:left="313" w:right="-423"/>
              <w:rPr>
                <w:rFonts w:ascii="Times New Roman" w:eastAsia="Times New Roman" w:hAnsi="Times New Roman" w:cs="Times New Roman"/>
                <w:color w:val="auto"/>
              </w:rPr>
            </w:pPr>
            <w:r w:rsidRPr="00671915">
              <w:rPr>
                <w:rFonts w:ascii="Times New Roman" w:eastAsia="Times New Roman" w:hAnsi="Times New Roman" w:cs="Times New Roman"/>
                <w:color w:val="auto"/>
              </w:rPr>
              <w:t>Срок исполнения</w:t>
            </w:r>
          </w:p>
        </w:tc>
      </w:tr>
      <w:tr w:rsidR="00EA1802" w:rsidRPr="00FD4B7D" w:rsidTr="00671915">
        <w:trPr>
          <w:trHeight w:val="404"/>
        </w:trPr>
        <w:tc>
          <w:tcPr>
            <w:tcW w:w="817" w:type="dxa"/>
          </w:tcPr>
          <w:p w:rsidR="00EA1802" w:rsidRPr="00FD4B7D" w:rsidRDefault="00EA1802" w:rsidP="00EA1802">
            <w:pPr>
              <w:widowControl/>
              <w:spacing w:after="200"/>
              <w:ind w:left="171" w:right="-423"/>
              <w:rPr>
                <w:rFonts w:ascii="Times New Roman" w:eastAsia="Times New Roman" w:hAnsi="Times New Roman" w:cs="Times New Roman"/>
                <w:color w:val="auto"/>
              </w:rPr>
            </w:pPr>
            <w:r>
              <w:rPr>
                <w:rFonts w:ascii="Times New Roman" w:eastAsia="Times New Roman" w:hAnsi="Times New Roman" w:cs="Times New Roman"/>
                <w:color w:val="auto"/>
              </w:rPr>
              <w:t>1.</w:t>
            </w:r>
          </w:p>
        </w:tc>
        <w:tc>
          <w:tcPr>
            <w:tcW w:w="6237" w:type="dxa"/>
            <w:vAlign w:val="center"/>
          </w:tcPr>
          <w:p w:rsidR="00EA1802" w:rsidRPr="00671915" w:rsidRDefault="00EA1802" w:rsidP="00EA1802">
            <w:pPr>
              <w:widowControl/>
              <w:ind w:left="27" w:right="-423"/>
              <w:jc w:val="both"/>
              <w:rPr>
                <w:rFonts w:ascii="Times New Roman" w:eastAsia="Times New Roman" w:hAnsi="Times New Roman" w:cs="Times New Roman"/>
                <w:color w:val="auto"/>
              </w:rPr>
            </w:pPr>
            <w:r w:rsidRPr="00671915">
              <w:rPr>
                <w:rFonts w:ascii="Times New Roman" w:eastAsia="Times New Roman" w:hAnsi="Times New Roman" w:cs="Times New Roman"/>
                <w:color w:val="auto"/>
              </w:rPr>
              <w:t xml:space="preserve">Идентификация вредных и (или) опасных факторов на </w:t>
            </w:r>
          </w:p>
          <w:p w:rsidR="00EA1802" w:rsidRPr="00671915" w:rsidRDefault="00EA1802" w:rsidP="00EA1802">
            <w:pPr>
              <w:widowControl/>
              <w:ind w:left="27" w:right="-250"/>
              <w:jc w:val="both"/>
              <w:rPr>
                <w:rFonts w:ascii="Times New Roman" w:eastAsia="Times New Roman" w:hAnsi="Times New Roman" w:cs="Times New Roman"/>
                <w:color w:val="auto"/>
              </w:rPr>
            </w:pPr>
            <w:r w:rsidRPr="00671915">
              <w:rPr>
                <w:rFonts w:ascii="Times New Roman" w:eastAsia="Times New Roman" w:hAnsi="Times New Roman" w:cs="Times New Roman"/>
                <w:color w:val="auto"/>
              </w:rPr>
              <w:t>рабочих местах</w:t>
            </w:r>
          </w:p>
        </w:tc>
        <w:tc>
          <w:tcPr>
            <w:tcW w:w="3578" w:type="dxa"/>
          </w:tcPr>
          <w:p w:rsidR="00EA1802" w:rsidRPr="00671915" w:rsidRDefault="00154C75" w:rsidP="00EA1802">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26.03.2025г.-2</w:t>
            </w:r>
            <w:r w:rsidR="00B9681D">
              <w:rPr>
                <w:rFonts w:ascii="Times New Roman" w:eastAsia="Times New Roman" w:hAnsi="Times New Roman" w:cs="Times New Roman"/>
                <w:color w:val="auto"/>
              </w:rPr>
              <w:t>6</w:t>
            </w:r>
            <w:r>
              <w:rPr>
                <w:rFonts w:ascii="Times New Roman" w:eastAsia="Times New Roman" w:hAnsi="Times New Roman" w:cs="Times New Roman"/>
                <w:color w:val="auto"/>
              </w:rPr>
              <w:t>.03.2025</w:t>
            </w:r>
            <w:r w:rsidR="00EA1802" w:rsidRPr="00671915">
              <w:rPr>
                <w:rFonts w:ascii="Times New Roman" w:eastAsia="Times New Roman" w:hAnsi="Times New Roman" w:cs="Times New Roman"/>
                <w:color w:val="auto"/>
              </w:rPr>
              <w:t>г</w:t>
            </w:r>
            <w:r>
              <w:rPr>
                <w:rFonts w:ascii="Times New Roman" w:eastAsia="Times New Roman" w:hAnsi="Times New Roman" w:cs="Times New Roman"/>
                <w:color w:val="auto"/>
              </w:rPr>
              <w:t>.</w:t>
            </w:r>
          </w:p>
        </w:tc>
      </w:tr>
      <w:tr w:rsidR="00EA1802" w:rsidRPr="00FD4B7D" w:rsidTr="00671915">
        <w:trPr>
          <w:trHeight w:val="1056"/>
        </w:trPr>
        <w:tc>
          <w:tcPr>
            <w:tcW w:w="817" w:type="dxa"/>
          </w:tcPr>
          <w:p w:rsidR="00EA1802" w:rsidRPr="00E62F93" w:rsidRDefault="00EA1802" w:rsidP="00EA1802">
            <w:pPr>
              <w:widowControl/>
              <w:spacing w:after="200"/>
              <w:ind w:right="-423"/>
              <w:rPr>
                <w:rFonts w:ascii="Times New Roman" w:eastAsia="Times New Roman" w:hAnsi="Times New Roman" w:cs="Times New Roman"/>
                <w:color w:val="auto"/>
              </w:rPr>
            </w:pPr>
            <w:r>
              <w:rPr>
                <w:rFonts w:ascii="Times New Roman" w:eastAsia="Times New Roman" w:hAnsi="Times New Roman" w:cs="Times New Roman"/>
                <w:color w:val="auto"/>
              </w:rPr>
              <w:t xml:space="preserve">   2.</w:t>
            </w:r>
          </w:p>
        </w:tc>
        <w:tc>
          <w:tcPr>
            <w:tcW w:w="6237" w:type="dxa"/>
            <w:vAlign w:val="center"/>
          </w:tcPr>
          <w:p w:rsidR="00EA1802" w:rsidRPr="00671915" w:rsidRDefault="00EA1802" w:rsidP="00EA1802">
            <w:pPr>
              <w:widowControl/>
              <w:ind w:left="27" w:right="-423"/>
              <w:rPr>
                <w:rFonts w:ascii="Times New Roman" w:eastAsia="Times New Roman" w:hAnsi="Times New Roman" w:cs="Times New Roman"/>
                <w:color w:val="auto"/>
              </w:rPr>
            </w:pPr>
            <w:r w:rsidRPr="00671915">
              <w:rPr>
                <w:rFonts w:ascii="Times New Roman" w:eastAsia="Times New Roman" w:hAnsi="Times New Roman" w:cs="Times New Roman"/>
                <w:color w:val="auto"/>
              </w:rPr>
              <w:t>Исследования (испытания) и измерения вредных и (или) опасных производственных факторов на рабочих местах в случае, если вредные и (или) опасные производственные факторы на рабочих местах идентифицированы</w:t>
            </w:r>
          </w:p>
        </w:tc>
        <w:tc>
          <w:tcPr>
            <w:tcW w:w="3578" w:type="dxa"/>
          </w:tcPr>
          <w:p w:rsidR="00EA1802" w:rsidRPr="00671915" w:rsidRDefault="00154C75" w:rsidP="00883F65">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26.03.2025г. – 27.03.2025</w:t>
            </w:r>
            <w:r w:rsidR="00EA1802" w:rsidRPr="00671915">
              <w:rPr>
                <w:rFonts w:ascii="Times New Roman" w:eastAsia="Times New Roman" w:hAnsi="Times New Roman" w:cs="Times New Roman"/>
                <w:color w:val="auto"/>
              </w:rPr>
              <w:t>г.</w:t>
            </w:r>
          </w:p>
        </w:tc>
      </w:tr>
      <w:tr w:rsidR="00EA1802" w:rsidRPr="00FD4B7D" w:rsidTr="00671915">
        <w:trPr>
          <w:trHeight w:val="943"/>
        </w:trPr>
        <w:tc>
          <w:tcPr>
            <w:tcW w:w="817" w:type="dxa"/>
            <w:tcBorders>
              <w:bottom w:val="single" w:sz="4" w:space="0" w:color="auto"/>
            </w:tcBorders>
          </w:tcPr>
          <w:p w:rsidR="00EA1802" w:rsidRPr="00FD4B7D" w:rsidRDefault="00EA1802" w:rsidP="00EA1802">
            <w:pPr>
              <w:widowControl/>
              <w:spacing w:after="200"/>
              <w:ind w:left="171" w:right="-423"/>
              <w:rPr>
                <w:rFonts w:ascii="Times New Roman" w:eastAsia="Times New Roman" w:hAnsi="Times New Roman" w:cs="Times New Roman"/>
                <w:color w:val="auto"/>
              </w:rPr>
            </w:pPr>
            <w:r>
              <w:rPr>
                <w:rFonts w:ascii="Times New Roman" w:eastAsia="Times New Roman" w:hAnsi="Times New Roman" w:cs="Times New Roman"/>
                <w:color w:val="auto"/>
              </w:rPr>
              <w:t>3.</w:t>
            </w:r>
          </w:p>
        </w:tc>
        <w:tc>
          <w:tcPr>
            <w:tcW w:w="6237" w:type="dxa"/>
            <w:tcBorders>
              <w:bottom w:val="single" w:sz="4" w:space="0" w:color="auto"/>
            </w:tcBorders>
            <w:vAlign w:val="center"/>
          </w:tcPr>
          <w:p w:rsidR="00EA1802" w:rsidRPr="00671915" w:rsidRDefault="00EA1802" w:rsidP="00EA1802">
            <w:pPr>
              <w:widowControl/>
              <w:ind w:left="27" w:right="-423"/>
              <w:rPr>
                <w:rFonts w:ascii="Times New Roman" w:eastAsia="Times New Roman" w:hAnsi="Times New Roman" w:cs="Times New Roman"/>
                <w:color w:val="auto"/>
              </w:rPr>
            </w:pPr>
            <w:r w:rsidRPr="00671915">
              <w:rPr>
                <w:rFonts w:ascii="Times New Roman" w:eastAsia="Times New Roman" w:hAnsi="Times New Roman" w:cs="Times New Roman"/>
                <w:color w:val="auto"/>
              </w:rPr>
              <w:t>Обработка результатов исследований (испытаний) и измерений вредных и (или) опасных производственных факторов на рабочих местах и формирование отчета о проведении специальной оценки условий труда</w:t>
            </w:r>
          </w:p>
        </w:tc>
        <w:tc>
          <w:tcPr>
            <w:tcW w:w="3578" w:type="dxa"/>
            <w:tcBorders>
              <w:bottom w:val="single" w:sz="4" w:space="0" w:color="auto"/>
            </w:tcBorders>
          </w:tcPr>
          <w:p w:rsidR="00EA1802" w:rsidRPr="00671915" w:rsidRDefault="00154C75" w:rsidP="00EA1802">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28.03.2025</w:t>
            </w:r>
            <w:r w:rsidR="00022EFD">
              <w:rPr>
                <w:rFonts w:ascii="Times New Roman" w:eastAsia="Times New Roman" w:hAnsi="Times New Roman" w:cs="Times New Roman"/>
                <w:color w:val="auto"/>
              </w:rPr>
              <w:t xml:space="preserve">г. </w:t>
            </w:r>
            <w:r w:rsidR="00DD4C78">
              <w:rPr>
                <w:rFonts w:ascii="Times New Roman" w:eastAsia="Times New Roman" w:hAnsi="Times New Roman" w:cs="Times New Roman"/>
                <w:color w:val="auto"/>
              </w:rPr>
              <w:t>–</w:t>
            </w:r>
            <w:r w:rsidR="004A2D02">
              <w:rPr>
                <w:rFonts w:ascii="Times New Roman" w:eastAsia="Times New Roman" w:hAnsi="Times New Roman" w:cs="Times New Roman"/>
                <w:color w:val="auto"/>
              </w:rPr>
              <w:t xml:space="preserve"> 11.04.2025</w:t>
            </w:r>
            <w:r w:rsidR="00EA1802" w:rsidRPr="00671915">
              <w:rPr>
                <w:rFonts w:ascii="Times New Roman" w:eastAsia="Times New Roman" w:hAnsi="Times New Roman" w:cs="Times New Roman"/>
                <w:color w:val="auto"/>
              </w:rPr>
              <w:t>г.</w:t>
            </w:r>
          </w:p>
        </w:tc>
      </w:tr>
      <w:tr w:rsidR="00EA1802" w:rsidRPr="00FD4B7D" w:rsidTr="00671915">
        <w:trPr>
          <w:trHeight w:val="532"/>
        </w:trPr>
        <w:tc>
          <w:tcPr>
            <w:tcW w:w="817" w:type="dxa"/>
          </w:tcPr>
          <w:p w:rsidR="00EA1802" w:rsidRPr="00FD4B7D" w:rsidRDefault="00EA1802" w:rsidP="00EA1802">
            <w:pPr>
              <w:widowControl/>
              <w:spacing w:after="200"/>
              <w:ind w:left="171" w:right="-423"/>
              <w:rPr>
                <w:rFonts w:ascii="Times New Roman" w:eastAsia="Times New Roman" w:hAnsi="Times New Roman" w:cs="Times New Roman"/>
                <w:color w:val="auto"/>
              </w:rPr>
            </w:pPr>
            <w:r>
              <w:rPr>
                <w:rFonts w:ascii="Times New Roman" w:eastAsia="Times New Roman" w:hAnsi="Times New Roman" w:cs="Times New Roman"/>
                <w:color w:val="auto"/>
              </w:rPr>
              <w:t>4.</w:t>
            </w:r>
          </w:p>
        </w:tc>
        <w:tc>
          <w:tcPr>
            <w:tcW w:w="6237" w:type="dxa"/>
            <w:vAlign w:val="center"/>
          </w:tcPr>
          <w:p w:rsidR="00EA1802" w:rsidRPr="00671915" w:rsidRDefault="00EA1802" w:rsidP="00EA1802">
            <w:pPr>
              <w:widowControl/>
              <w:ind w:left="27" w:right="-423"/>
              <w:rPr>
                <w:rFonts w:ascii="Times New Roman" w:eastAsia="Times New Roman" w:hAnsi="Times New Roman" w:cs="Times New Roman"/>
                <w:color w:val="auto"/>
              </w:rPr>
            </w:pPr>
            <w:r w:rsidRPr="00671915">
              <w:rPr>
                <w:rFonts w:ascii="Times New Roman" w:eastAsia="Times New Roman" w:hAnsi="Times New Roman" w:cs="Times New Roman"/>
                <w:color w:val="auto"/>
              </w:rPr>
              <w:t>Сдача отчета о проведении специальной оценки условий труда.</w:t>
            </w:r>
          </w:p>
        </w:tc>
        <w:tc>
          <w:tcPr>
            <w:tcW w:w="3578" w:type="dxa"/>
          </w:tcPr>
          <w:p w:rsidR="00EA1802" w:rsidRPr="00671915" w:rsidRDefault="004A2D02" w:rsidP="00E21DEF">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до 11</w:t>
            </w:r>
            <w:r w:rsidR="00A76D69">
              <w:rPr>
                <w:rFonts w:ascii="Times New Roman" w:eastAsia="Times New Roman" w:hAnsi="Times New Roman" w:cs="Times New Roman"/>
                <w:color w:val="auto"/>
              </w:rPr>
              <w:t>.</w:t>
            </w:r>
            <w:r>
              <w:rPr>
                <w:rFonts w:ascii="Times New Roman" w:eastAsia="Times New Roman" w:hAnsi="Times New Roman" w:cs="Times New Roman"/>
                <w:color w:val="auto"/>
              </w:rPr>
              <w:t>04.2025</w:t>
            </w:r>
            <w:r w:rsidR="00EA1802" w:rsidRPr="00671915">
              <w:rPr>
                <w:rFonts w:ascii="Times New Roman" w:eastAsia="Times New Roman" w:hAnsi="Times New Roman" w:cs="Times New Roman"/>
                <w:color w:val="auto"/>
              </w:rPr>
              <w:t>г.</w:t>
            </w:r>
          </w:p>
        </w:tc>
      </w:tr>
      <w:tr w:rsidR="00EA1802" w:rsidRPr="00FD4B7D" w:rsidTr="00F65F24">
        <w:trPr>
          <w:trHeight w:val="720"/>
        </w:trPr>
        <w:tc>
          <w:tcPr>
            <w:tcW w:w="817" w:type="dxa"/>
            <w:tcBorders>
              <w:bottom w:val="single" w:sz="4" w:space="0" w:color="auto"/>
            </w:tcBorders>
          </w:tcPr>
          <w:p w:rsidR="00EA1802" w:rsidRPr="00FD4B7D" w:rsidRDefault="00EA1802" w:rsidP="00EA1802">
            <w:pPr>
              <w:widowControl/>
              <w:spacing w:after="200"/>
              <w:ind w:left="171" w:right="-423"/>
              <w:rPr>
                <w:rFonts w:ascii="Times New Roman" w:eastAsia="Times New Roman" w:hAnsi="Times New Roman" w:cs="Times New Roman"/>
                <w:color w:val="auto"/>
              </w:rPr>
            </w:pPr>
            <w:r>
              <w:rPr>
                <w:rFonts w:ascii="Times New Roman" w:eastAsia="Times New Roman" w:hAnsi="Times New Roman" w:cs="Times New Roman"/>
                <w:color w:val="auto"/>
              </w:rPr>
              <w:t>5.</w:t>
            </w:r>
          </w:p>
        </w:tc>
        <w:tc>
          <w:tcPr>
            <w:tcW w:w="6237" w:type="dxa"/>
          </w:tcPr>
          <w:p w:rsidR="00EA1802" w:rsidRPr="00671915" w:rsidRDefault="00EA1802" w:rsidP="00EA1802">
            <w:pPr>
              <w:widowControl/>
              <w:ind w:right="-423"/>
              <w:rPr>
                <w:rFonts w:ascii="Times New Roman" w:eastAsia="Times New Roman" w:hAnsi="Times New Roman" w:cs="Times New Roman"/>
                <w:color w:val="auto"/>
              </w:rPr>
            </w:pPr>
            <w:r w:rsidRPr="00671915">
              <w:rPr>
                <w:rFonts w:ascii="Times New Roman" w:eastAsia="Times New Roman" w:hAnsi="Times New Roman" w:cs="Times New Roman"/>
                <w:color w:val="auto"/>
              </w:rPr>
              <w:t>Декларирование рабочих мест, на которых вредные и (или) опасные производственные факторы по результатам осуществления идентификации не выявлены</w:t>
            </w:r>
          </w:p>
        </w:tc>
        <w:tc>
          <w:tcPr>
            <w:tcW w:w="3578" w:type="dxa"/>
            <w:tcBorders>
              <w:bottom w:val="single" w:sz="4" w:space="0" w:color="auto"/>
            </w:tcBorders>
          </w:tcPr>
          <w:p w:rsidR="00EA1802" w:rsidRDefault="00EA1802" w:rsidP="00EA1802">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 xml:space="preserve">В срок не позднее 30 рабочих </w:t>
            </w:r>
          </w:p>
          <w:p w:rsidR="00EA1802" w:rsidRDefault="00EA1802" w:rsidP="00EA1802">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 xml:space="preserve">дней со дня внесения сведений о результатах проведения СОУТ в Федеральную государственную информационную систему учета </w:t>
            </w:r>
          </w:p>
          <w:p w:rsidR="00EA1802" w:rsidRPr="00671915" w:rsidRDefault="00EA1802" w:rsidP="00EA1802">
            <w:pPr>
              <w:widowControl/>
              <w:ind w:left="34" w:right="-423"/>
              <w:rPr>
                <w:rFonts w:ascii="Times New Roman" w:eastAsia="Times New Roman" w:hAnsi="Times New Roman" w:cs="Times New Roman"/>
                <w:color w:val="auto"/>
              </w:rPr>
            </w:pPr>
            <w:r>
              <w:rPr>
                <w:rFonts w:ascii="Times New Roman" w:eastAsia="Times New Roman" w:hAnsi="Times New Roman" w:cs="Times New Roman"/>
                <w:color w:val="auto"/>
              </w:rPr>
              <w:t>результатов проведения СОУТ</w:t>
            </w:r>
          </w:p>
        </w:tc>
      </w:tr>
    </w:tbl>
    <w:p w:rsidR="00FD4B7D" w:rsidRDefault="00FD4B7D" w:rsidP="0029405B">
      <w:pPr>
        <w:rPr>
          <w:rFonts w:ascii="Times New Roman" w:hAnsi="Times New Roman" w:cs="Times New Roman"/>
        </w:rPr>
      </w:pPr>
    </w:p>
    <w:p w:rsidR="00DF3CA4" w:rsidRDefault="00DF3CA4"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61220" w:rsidRDefault="00161220" w:rsidP="00D722B8">
      <w:pPr>
        <w:ind w:right="-707"/>
        <w:jc w:val="right"/>
        <w:rPr>
          <w:rFonts w:ascii="Times New Roman" w:hAnsi="Times New Roman" w:cs="Times New Roman"/>
        </w:rPr>
      </w:pPr>
    </w:p>
    <w:p w:rsidR="001C04FF" w:rsidRDefault="001C04FF" w:rsidP="001C04FF">
      <w:pPr>
        <w:ind w:left="1418" w:right="-707" w:hanging="1418"/>
        <w:rPr>
          <w:rFonts w:ascii="Times New Roman" w:hAnsi="Times New Roman" w:cs="Times New Roman"/>
        </w:rPr>
      </w:pPr>
    </w:p>
    <w:p w:rsidR="001C04FF" w:rsidRDefault="001C04FF" w:rsidP="001C04FF">
      <w:pPr>
        <w:ind w:left="1418" w:right="-707" w:hanging="1418"/>
        <w:rPr>
          <w:rFonts w:ascii="Times New Roman" w:hAnsi="Times New Roman" w:cs="Times New Roman"/>
        </w:rPr>
      </w:pPr>
    </w:p>
    <w:p w:rsidR="00EA1802" w:rsidRDefault="00EA1802" w:rsidP="001C04FF">
      <w:pPr>
        <w:ind w:left="1418" w:right="-707" w:hanging="1418"/>
        <w:rPr>
          <w:rFonts w:ascii="Times New Roman" w:hAnsi="Times New Roman" w:cs="Times New Roman"/>
        </w:rPr>
      </w:pPr>
    </w:p>
    <w:p w:rsidR="00EA1802" w:rsidRDefault="00EA1802" w:rsidP="001C04FF">
      <w:pPr>
        <w:ind w:left="1418" w:right="-707" w:hanging="1418"/>
        <w:rPr>
          <w:rFonts w:ascii="Times New Roman" w:hAnsi="Times New Roman" w:cs="Times New Roman"/>
        </w:rPr>
      </w:pPr>
    </w:p>
    <w:p w:rsidR="00EA1802" w:rsidRDefault="00EA1802" w:rsidP="001C04FF">
      <w:pPr>
        <w:ind w:left="1418" w:right="-707" w:hanging="1418"/>
        <w:rPr>
          <w:rFonts w:ascii="Times New Roman" w:hAnsi="Times New Roman" w:cs="Times New Roman"/>
        </w:rPr>
      </w:pPr>
    </w:p>
    <w:p w:rsidR="00EA1802" w:rsidRDefault="00EA1802" w:rsidP="001C04FF">
      <w:pPr>
        <w:ind w:left="1418" w:right="-707" w:hanging="1418"/>
        <w:rPr>
          <w:rFonts w:ascii="Times New Roman" w:hAnsi="Times New Roman" w:cs="Times New Roman"/>
        </w:rPr>
      </w:pPr>
    </w:p>
    <w:p w:rsidR="001C04FF" w:rsidRDefault="001C04FF" w:rsidP="001C04FF">
      <w:pPr>
        <w:ind w:left="1418" w:right="-707" w:hanging="1418"/>
        <w:rPr>
          <w:rFonts w:ascii="Times New Roman" w:hAnsi="Times New Roman" w:cs="Times New Roman"/>
        </w:rPr>
      </w:pPr>
    </w:p>
    <w:p w:rsidR="00EA1802" w:rsidRDefault="00D94D6F" w:rsidP="00EA1802">
      <w:pPr>
        <w:ind w:left="1418" w:right="-707" w:hanging="1418"/>
        <w:rPr>
          <w:rFonts w:ascii="Times New Roman" w:hAnsi="Times New Roman" w:cs="Times New Roman"/>
          <w:b/>
        </w:rPr>
      </w:pPr>
      <w:r>
        <w:rPr>
          <w:rFonts w:ascii="Times New Roman" w:hAnsi="Times New Roman" w:cs="Times New Roman"/>
          <w:b/>
        </w:rPr>
        <w:t xml:space="preserve">                          </w:t>
      </w:r>
      <w:r w:rsidR="00EA1802" w:rsidRPr="00161220">
        <w:rPr>
          <w:rFonts w:ascii="Times New Roman" w:hAnsi="Times New Roman" w:cs="Times New Roman"/>
          <w:b/>
        </w:rPr>
        <w:t>Исполнитель</w:t>
      </w:r>
      <w:r w:rsidR="00E21DEF">
        <w:rPr>
          <w:rFonts w:ascii="Times New Roman" w:hAnsi="Times New Roman" w:cs="Times New Roman"/>
          <w:b/>
        </w:rPr>
        <w:t>:</w:t>
      </w:r>
      <w:r w:rsidR="00EA1802">
        <w:rPr>
          <w:rFonts w:ascii="Times New Roman" w:hAnsi="Times New Roman" w:cs="Times New Roman"/>
          <w:b/>
        </w:rPr>
        <w:t xml:space="preserve">                                            </w:t>
      </w:r>
      <w:r w:rsidR="00E21DEF">
        <w:rPr>
          <w:rFonts w:ascii="Times New Roman" w:hAnsi="Times New Roman" w:cs="Times New Roman"/>
          <w:b/>
        </w:rPr>
        <w:t xml:space="preserve">                              </w:t>
      </w:r>
      <w:r w:rsidR="00EA1802">
        <w:rPr>
          <w:rFonts w:ascii="Times New Roman" w:hAnsi="Times New Roman" w:cs="Times New Roman"/>
          <w:b/>
        </w:rPr>
        <w:t>Заказчик:</w:t>
      </w:r>
    </w:p>
    <w:p w:rsidR="00EA1802" w:rsidRDefault="00EA1802" w:rsidP="00EA1802">
      <w:pPr>
        <w:ind w:right="-707"/>
        <w:rPr>
          <w:rFonts w:ascii="Times New Roman" w:hAnsi="Times New Roman" w:cs="Times New Roman"/>
          <w:b/>
        </w:rPr>
      </w:pPr>
      <w:r>
        <w:rPr>
          <w:rFonts w:ascii="Times New Roman" w:hAnsi="Times New Roman" w:cs="Times New Roman"/>
          <w:b/>
        </w:rPr>
        <w:t xml:space="preserve">                              </w:t>
      </w:r>
      <w:r w:rsidR="00154C75">
        <w:rPr>
          <w:rFonts w:ascii="Times New Roman" w:hAnsi="Times New Roman" w:cs="Times New Roman"/>
          <w:b/>
        </w:rPr>
        <w:t xml:space="preserve">                                                                                               </w:t>
      </w:r>
      <w:r>
        <w:rPr>
          <w:rFonts w:ascii="Times New Roman" w:hAnsi="Times New Roman" w:cs="Times New Roman"/>
          <w:b/>
        </w:rPr>
        <w:t>Директор С.В. Черный</w:t>
      </w:r>
    </w:p>
    <w:p w:rsidR="00EA1802" w:rsidRDefault="00EA1802" w:rsidP="00EA1802">
      <w:pPr>
        <w:ind w:right="-707"/>
        <w:rPr>
          <w:rFonts w:ascii="Times New Roman" w:hAnsi="Times New Roman" w:cs="Times New Roman"/>
          <w:b/>
        </w:rPr>
      </w:pPr>
    </w:p>
    <w:p w:rsidR="00EA1802" w:rsidRPr="00BE5B71" w:rsidRDefault="00EA1802" w:rsidP="00EA1802">
      <w:pPr>
        <w:ind w:right="-707"/>
        <w:rPr>
          <w:rFonts w:ascii="Times New Roman" w:hAnsi="Times New Roman" w:cs="Times New Roman"/>
          <w:b/>
        </w:rPr>
      </w:pPr>
      <w:r>
        <w:rPr>
          <w:rFonts w:ascii="Times New Roman" w:hAnsi="Times New Roman" w:cs="Times New Roman"/>
          <w:b/>
        </w:rPr>
        <w:t xml:space="preserve">                          _____________________                                                          _____________________</w:t>
      </w:r>
    </w:p>
    <w:p w:rsidR="00EA1802" w:rsidRPr="00BE5B71" w:rsidRDefault="00D94D6F" w:rsidP="00EA1802">
      <w:pPr>
        <w:ind w:right="-707"/>
        <w:rPr>
          <w:rFonts w:ascii="Times New Roman" w:hAnsi="Times New Roman" w:cs="Times New Roman"/>
          <w:b/>
        </w:rPr>
      </w:pPr>
      <w:r>
        <w:rPr>
          <w:rFonts w:ascii="Times New Roman" w:hAnsi="Times New Roman" w:cs="Times New Roman"/>
          <w:b/>
        </w:rPr>
        <w:t xml:space="preserve">                                </w:t>
      </w:r>
      <w:r w:rsidR="00EA1802" w:rsidRPr="00BE5B71">
        <w:rPr>
          <w:rFonts w:ascii="Times New Roman" w:hAnsi="Times New Roman" w:cs="Times New Roman"/>
          <w:b/>
        </w:rPr>
        <w:t xml:space="preserve">М.П.                                                              </w:t>
      </w:r>
      <w:r>
        <w:rPr>
          <w:rFonts w:ascii="Times New Roman" w:hAnsi="Times New Roman" w:cs="Times New Roman"/>
          <w:b/>
        </w:rPr>
        <w:t xml:space="preserve">                </w:t>
      </w:r>
      <w:r w:rsidR="00EA1802" w:rsidRPr="00BE5B71">
        <w:rPr>
          <w:rFonts w:ascii="Times New Roman" w:hAnsi="Times New Roman" w:cs="Times New Roman"/>
          <w:b/>
        </w:rPr>
        <w:t xml:space="preserve">       М.П.</w:t>
      </w:r>
    </w:p>
    <w:p w:rsidR="001C04FF" w:rsidRDefault="001C04FF" w:rsidP="001C04FF">
      <w:pPr>
        <w:ind w:left="1418" w:right="-707" w:hanging="1418"/>
        <w:rPr>
          <w:rFonts w:ascii="Times New Roman" w:hAnsi="Times New Roman" w:cs="Times New Roman"/>
        </w:rPr>
      </w:pPr>
    </w:p>
    <w:p w:rsidR="007838BD" w:rsidRDefault="007838BD" w:rsidP="00C92ECF">
      <w:pPr>
        <w:ind w:right="-707"/>
        <w:rPr>
          <w:rFonts w:ascii="Times New Roman" w:hAnsi="Times New Roman" w:cs="Times New Roman"/>
          <w:b/>
        </w:rPr>
      </w:pPr>
    </w:p>
    <w:sectPr w:rsidR="007838BD" w:rsidSect="007838BD">
      <w:footerReference w:type="default" r:id="rId9"/>
      <w:pgSz w:w="11900" w:h="16840"/>
      <w:pgMar w:top="53" w:right="1356" w:bottom="568" w:left="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5FA" w:rsidRDefault="001C35FA">
      <w:r>
        <w:separator/>
      </w:r>
    </w:p>
  </w:endnote>
  <w:endnote w:type="continuationSeparator" w:id="0">
    <w:p w:rsidR="001C35FA" w:rsidRDefault="001C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F8" w:rsidRDefault="001C35FA">
    <w:pPr>
      <w:rPr>
        <w:sz w:val="2"/>
        <w:szCs w:val="2"/>
      </w:rPr>
    </w:pPr>
    <w:r>
      <w:rPr>
        <w:noProof/>
      </w:rPr>
      <w:pict>
        <v:shapetype id="_x0000_t202" coordsize="21600,21600" o:spt="202" path="m,l,21600r21600,l21600,xe">
          <v:stroke joinstyle="miter"/>
          <v:path gradientshapeok="t" o:connecttype="rect"/>
        </v:shapetype>
        <v:shape id="Text Box 1" o:spid="_x0000_s2049" type="#_x0000_t202" style="position:absolute;margin-left:541.4pt;margin-top:803.4pt;width:9.55pt;height:10.9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" filled="f" stroked="f">
          <v:textbox style="mso-next-textbox:#Text Box 1;mso-fit-shape-to-text:t" inset="0,0,0,0">
            <w:txbxContent>
              <w:p w:rsidR="002070F8" w:rsidRDefault="00585AC2">
                <w:pPr>
                  <w:pStyle w:val="1"/>
                  <w:shd w:val="clear" w:color="auto" w:fill="auto"/>
                  <w:spacing w:line="240" w:lineRule="auto"/>
                </w:pPr>
                <w:r>
                  <w:rPr>
                    <w:rStyle w:val="TimesNewRoman"/>
                  </w:rPr>
                  <w:fldChar w:fldCharType="begin"/>
                </w:r>
                <w:r w:rsidR="002070F8">
                  <w:rPr>
                    <w:rStyle w:val="TimesNewRoman"/>
                  </w:rPr>
                  <w:instrText xml:space="preserve"> PAGE \* MERGEFORMAT </w:instrText>
                </w:r>
                <w:r>
                  <w:rPr>
                    <w:rStyle w:val="TimesNewRoman"/>
                  </w:rPr>
                  <w:fldChar w:fldCharType="separate"/>
                </w:r>
                <w:r w:rsidR="00E9059A">
                  <w:rPr>
                    <w:rStyle w:val="TimesNewRoman"/>
                    <w:noProof/>
                  </w:rPr>
                  <w:t>2</w:t>
                </w:r>
                <w:r>
                  <w:rPr>
                    <w:rStyle w:val="TimesNewRoman"/>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F8" w:rsidRDefault="002070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5FA" w:rsidRDefault="001C35FA"/>
  </w:footnote>
  <w:footnote w:type="continuationSeparator" w:id="0">
    <w:p w:rsidR="001C35FA" w:rsidRDefault="001C35F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37077"/>
    <w:multiLevelType w:val="hybridMultilevel"/>
    <w:tmpl w:val="911A0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50921"/>
    <w:multiLevelType w:val="multilevel"/>
    <w:tmpl w:val="7B1EBF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FC1E50"/>
    <w:multiLevelType w:val="hybridMultilevel"/>
    <w:tmpl w:val="51BAC986"/>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18C502A5"/>
    <w:multiLevelType w:val="hybridMultilevel"/>
    <w:tmpl w:val="2D3813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B287F11"/>
    <w:multiLevelType w:val="multilevel"/>
    <w:tmpl w:val="0F347F4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BF65BEB"/>
    <w:multiLevelType w:val="multilevel"/>
    <w:tmpl w:val="3412102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431DC9"/>
    <w:multiLevelType w:val="multilevel"/>
    <w:tmpl w:val="CC8A77E0"/>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B884469"/>
    <w:multiLevelType w:val="multilevel"/>
    <w:tmpl w:val="49384B68"/>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396B6BEA"/>
    <w:multiLevelType w:val="multilevel"/>
    <w:tmpl w:val="EF2A9F9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E784E7A"/>
    <w:multiLevelType w:val="multilevel"/>
    <w:tmpl w:val="BB6227A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2A155C7"/>
    <w:multiLevelType w:val="multilevel"/>
    <w:tmpl w:val="D17E8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7194A91"/>
    <w:multiLevelType w:val="multilevel"/>
    <w:tmpl w:val="C702108E"/>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79E29FE"/>
    <w:multiLevelType w:val="hybridMultilevel"/>
    <w:tmpl w:val="8034C15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15:restartNumberingAfterBreak="0">
    <w:nsid w:val="4E7A60F3"/>
    <w:multiLevelType w:val="multilevel"/>
    <w:tmpl w:val="31529B0C"/>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7114665C"/>
    <w:multiLevelType w:val="hybridMultilevel"/>
    <w:tmpl w:val="4CAA641E"/>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15" w15:restartNumberingAfterBreak="0">
    <w:nsid w:val="7F926656"/>
    <w:multiLevelType w:val="hybridMultilevel"/>
    <w:tmpl w:val="B574D18A"/>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
  </w:num>
  <w:num w:numId="2">
    <w:abstractNumId w:val="9"/>
  </w:num>
  <w:num w:numId="3">
    <w:abstractNumId w:val="4"/>
  </w:num>
  <w:num w:numId="4">
    <w:abstractNumId w:val="6"/>
  </w:num>
  <w:num w:numId="5">
    <w:abstractNumId w:val="7"/>
  </w:num>
  <w:num w:numId="6">
    <w:abstractNumId w:val="13"/>
  </w:num>
  <w:num w:numId="7">
    <w:abstractNumId w:val="10"/>
  </w:num>
  <w:num w:numId="8">
    <w:abstractNumId w:val="8"/>
  </w:num>
  <w:num w:numId="9">
    <w:abstractNumId w:val="11"/>
  </w:num>
  <w:num w:numId="10">
    <w:abstractNumId w:val="14"/>
  </w:num>
  <w:num w:numId="11">
    <w:abstractNumId w:val="12"/>
  </w:num>
  <w:num w:numId="12">
    <w:abstractNumId w:val="2"/>
  </w:num>
  <w:num w:numId="13">
    <w:abstractNumId w:val="3"/>
  </w:num>
  <w:num w:numId="14">
    <w:abstractNumId w:val="15"/>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9"/>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9801A2"/>
    <w:rsid w:val="000031F0"/>
    <w:rsid w:val="00007965"/>
    <w:rsid w:val="0001130E"/>
    <w:rsid w:val="00011700"/>
    <w:rsid w:val="0002103F"/>
    <w:rsid w:val="00022EFD"/>
    <w:rsid w:val="000327D8"/>
    <w:rsid w:val="00033D34"/>
    <w:rsid w:val="00037F02"/>
    <w:rsid w:val="000434A8"/>
    <w:rsid w:val="0004612A"/>
    <w:rsid w:val="00046A15"/>
    <w:rsid w:val="000504BA"/>
    <w:rsid w:val="000525CD"/>
    <w:rsid w:val="00053CD7"/>
    <w:rsid w:val="00060B31"/>
    <w:rsid w:val="00062576"/>
    <w:rsid w:val="000674CB"/>
    <w:rsid w:val="00070801"/>
    <w:rsid w:val="00073FFC"/>
    <w:rsid w:val="00082CCC"/>
    <w:rsid w:val="00083B67"/>
    <w:rsid w:val="00085CB5"/>
    <w:rsid w:val="00087F64"/>
    <w:rsid w:val="00094510"/>
    <w:rsid w:val="000A403F"/>
    <w:rsid w:val="000B2775"/>
    <w:rsid w:val="000B661F"/>
    <w:rsid w:val="000C2424"/>
    <w:rsid w:val="000D1C21"/>
    <w:rsid w:val="000D302C"/>
    <w:rsid w:val="000F57D0"/>
    <w:rsid w:val="00100A77"/>
    <w:rsid w:val="00101995"/>
    <w:rsid w:val="00101CB3"/>
    <w:rsid w:val="0011274D"/>
    <w:rsid w:val="001142A4"/>
    <w:rsid w:val="00116805"/>
    <w:rsid w:val="001172AB"/>
    <w:rsid w:val="00121A9E"/>
    <w:rsid w:val="00127890"/>
    <w:rsid w:val="001322D1"/>
    <w:rsid w:val="00137624"/>
    <w:rsid w:val="001407D6"/>
    <w:rsid w:val="00143222"/>
    <w:rsid w:val="00144FAC"/>
    <w:rsid w:val="00154C75"/>
    <w:rsid w:val="00161220"/>
    <w:rsid w:val="001765F0"/>
    <w:rsid w:val="00183495"/>
    <w:rsid w:val="00183AEE"/>
    <w:rsid w:val="001841D6"/>
    <w:rsid w:val="001919F5"/>
    <w:rsid w:val="00193A0D"/>
    <w:rsid w:val="001A013A"/>
    <w:rsid w:val="001B1AAB"/>
    <w:rsid w:val="001B1EE5"/>
    <w:rsid w:val="001B57EA"/>
    <w:rsid w:val="001C04FF"/>
    <w:rsid w:val="001C35FA"/>
    <w:rsid w:val="001C6E59"/>
    <w:rsid w:val="001D3139"/>
    <w:rsid w:val="001D3B64"/>
    <w:rsid w:val="001E41F8"/>
    <w:rsid w:val="001E6DEE"/>
    <w:rsid w:val="001F1416"/>
    <w:rsid w:val="001F536C"/>
    <w:rsid w:val="002070F8"/>
    <w:rsid w:val="0021224E"/>
    <w:rsid w:val="00212578"/>
    <w:rsid w:val="00212F40"/>
    <w:rsid w:val="0021628C"/>
    <w:rsid w:val="0021677E"/>
    <w:rsid w:val="00217B02"/>
    <w:rsid w:val="002235DC"/>
    <w:rsid w:val="002245CA"/>
    <w:rsid w:val="00232D33"/>
    <w:rsid w:val="00236BE0"/>
    <w:rsid w:val="002506E1"/>
    <w:rsid w:val="00251D8A"/>
    <w:rsid w:val="0026446D"/>
    <w:rsid w:val="00285A7E"/>
    <w:rsid w:val="0029405B"/>
    <w:rsid w:val="00294A59"/>
    <w:rsid w:val="002A451F"/>
    <w:rsid w:val="002A5CAE"/>
    <w:rsid w:val="002A5F47"/>
    <w:rsid w:val="002B2BA0"/>
    <w:rsid w:val="002B48F2"/>
    <w:rsid w:val="002B5121"/>
    <w:rsid w:val="002B6B66"/>
    <w:rsid w:val="002C033B"/>
    <w:rsid w:val="002C1404"/>
    <w:rsid w:val="002C4CDE"/>
    <w:rsid w:val="002D2C51"/>
    <w:rsid w:val="002D5B1C"/>
    <w:rsid w:val="002D6A0A"/>
    <w:rsid w:val="002E612F"/>
    <w:rsid w:val="002F5C13"/>
    <w:rsid w:val="002F7538"/>
    <w:rsid w:val="00301945"/>
    <w:rsid w:val="00301A1C"/>
    <w:rsid w:val="00303A1E"/>
    <w:rsid w:val="00304693"/>
    <w:rsid w:val="00311217"/>
    <w:rsid w:val="0031693C"/>
    <w:rsid w:val="00325EF1"/>
    <w:rsid w:val="003421DD"/>
    <w:rsid w:val="003431E2"/>
    <w:rsid w:val="0035104C"/>
    <w:rsid w:val="00351D5D"/>
    <w:rsid w:val="00355667"/>
    <w:rsid w:val="003613A6"/>
    <w:rsid w:val="00370904"/>
    <w:rsid w:val="00371E1C"/>
    <w:rsid w:val="00377378"/>
    <w:rsid w:val="0038540D"/>
    <w:rsid w:val="003868EA"/>
    <w:rsid w:val="00386DCA"/>
    <w:rsid w:val="00387684"/>
    <w:rsid w:val="003909AB"/>
    <w:rsid w:val="003965F9"/>
    <w:rsid w:val="003A74A5"/>
    <w:rsid w:val="003B25A7"/>
    <w:rsid w:val="003B6920"/>
    <w:rsid w:val="003B7648"/>
    <w:rsid w:val="003C000B"/>
    <w:rsid w:val="003C31A9"/>
    <w:rsid w:val="003D42BC"/>
    <w:rsid w:val="003D567F"/>
    <w:rsid w:val="003F03E7"/>
    <w:rsid w:val="003F0D7D"/>
    <w:rsid w:val="003F375E"/>
    <w:rsid w:val="003F7B69"/>
    <w:rsid w:val="00401B79"/>
    <w:rsid w:val="00402EFE"/>
    <w:rsid w:val="004107F6"/>
    <w:rsid w:val="00420F65"/>
    <w:rsid w:val="00420FC0"/>
    <w:rsid w:val="00431307"/>
    <w:rsid w:val="0043236A"/>
    <w:rsid w:val="004358E1"/>
    <w:rsid w:val="0043754F"/>
    <w:rsid w:val="004679D3"/>
    <w:rsid w:val="004703B9"/>
    <w:rsid w:val="00471F22"/>
    <w:rsid w:val="00475C68"/>
    <w:rsid w:val="00491C5E"/>
    <w:rsid w:val="004A2D02"/>
    <w:rsid w:val="004A5628"/>
    <w:rsid w:val="004B3E52"/>
    <w:rsid w:val="004B6405"/>
    <w:rsid w:val="004C0452"/>
    <w:rsid w:val="004C07CB"/>
    <w:rsid w:val="004C1CA4"/>
    <w:rsid w:val="004C21A0"/>
    <w:rsid w:val="004C3379"/>
    <w:rsid w:val="004C3DEC"/>
    <w:rsid w:val="004C6F1D"/>
    <w:rsid w:val="004E2865"/>
    <w:rsid w:val="004E7B92"/>
    <w:rsid w:val="004F0D54"/>
    <w:rsid w:val="004F707F"/>
    <w:rsid w:val="005007F9"/>
    <w:rsid w:val="00500F26"/>
    <w:rsid w:val="00506084"/>
    <w:rsid w:val="00506286"/>
    <w:rsid w:val="00507A0F"/>
    <w:rsid w:val="0051782B"/>
    <w:rsid w:val="00524E03"/>
    <w:rsid w:val="00524EDC"/>
    <w:rsid w:val="00525417"/>
    <w:rsid w:val="00531D4E"/>
    <w:rsid w:val="0053399A"/>
    <w:rsid w:val="00541330"/>
    <w:rsid w:val="005570DD"/>
    <w:rsid w:val="00560B91"/>
    <w:rsid w:val="00560F62"/>
    <w:rsid w:val="00570C8E"/>
    <w:rsid w:val="005734A6"/>
    <w:rsid w:val="0057412F"/>
    <w:rsid w:val="00574BBD"/>
    <w:rsid w:val="00577817"/>
    <w:rsid w:val="00585AC2"/>
    <w:rsid w:val="005869BF"/>
    <w:rsid w:val="005906FF"/>
    <w:rsid w:val="00592286"/>
    <w:rsid w:val="005B0829"/>
    <w:rsid w:val="005B436F"/>
    <w:rsid w:val="005C59E5"/>
    <w:rsid w:val="005D276B"/>
    <w:rsid w:val="005D6213"/>
    <w:rsid w:val="005F20D6"/>
    <w:rsid w:val="005F2AB3"/>
    <w:rsid w:val="00600907"/>
    <w:rsid w:val="00601B06"/>
    <w:rsid w:val="006044F5"/>
    <w:rsid w:val="00612028"/>
    <w:rsid w:val="00615B98"/>
    <w:rsid w:val="00623052"/>
    <w:rsid w:val="00623C42"/>
    <w:rsid w:val="00624323"/>
    <w:rsid w:val="0063372C"/>
    <w:rsid w:val="00633CFA"/>
    <w:rsid w:val="00634FB5"/>
    <w:rsid w:val="00635101"/>
    <w:rsid w:val="006409ED"/>
    <w:rsid w:val="00642653"/>
    <w:rsid w:val="00644802"/>
    <w:rsid w:val="006502B4"/>
    <w:rsid w:val="00651B71"/>
    <w:rsid w:val="00671915"/>
    <w:rsid w:val="0067586D"/>
    <w:rsid w:val="00682A5E"/>
    <w:rsid w:val="0068568D"/>
    <w:rsid w:val="00690EC9"/>
    <w:rsid w:val="006A3EAC"/>
    <w:rsid w:val="006A5EAE"/>
    <w:rsid w:val="006B4E9D"/>
    <w:rsid w:val="006C75EB"/>
    <w:rsid w:val="006C7E32"/>
    <w:rsid w:val="006E4527"/>
    <w:rsid w:val="006E5D39"/>
    <w:rsid w:val="006E6DDF"/>
    <w:rsid w:val="006F079E"/>
    <w:rsid w:val="006F1984"/>
    <w:rsid w:val="006F1B04"/>
    <w:rsid w:val="006F204F"/>
    <w:rsid w:val="007004EE"/>
    <w:rsid w:val="00702B6C"/>
    <w:rsid w:val="00707CAA"/>
    <w:rsid w:val="00712201"/>
    <w:rsid w:val="00716291"/>
    <w:rsid w:val="0071711F"/>
    <w:rsid w:val="007200D6"/>
    <w:rsid w:val="0072051E"/>
    <w:rsid w:val="00722DDE"/>
    <w:rsid w:val="00722E80"/>
    <w:rsid w:val="00723363"/>
    <w:rsid w:val="007418A3"/>
    <w:rsid w:val="007441D9"/>
    <w:rsid w:val="007572EB"/>
    <w:rsid w:val="007708CE"/>
    <w:rsid w:val="00772EE0"/>
    <w:rsid w:val="00780811"/>
    <w:rsid w:val="007838BD"/>
    <w:rsid w:val="00784CDE"/>
    <w:rsid w:val="00784E7C"/>
    <w:rsid w:val="007A282D"/>
    <w:rsid w:val="007A28FB"/>
    <w:rsid w:val="007A4CC5"/>
    <w:rsid w:val="007C0006"/>
    <w:rsid w:val="007D4701"/>
    <w:rsid w:val="00806743"/>
    <w:rsid w:val="00812D20"/>
    <w:rsid w:val="00822552"/>
    <w:rsid w:val="008241CD"/>
    <w:rsid w:val="00845C22"/>
    <w:rsid w:val="008475BD"/>
    <w:rsid w:val="008602E1"/>
    <w:rsid w:val="00863EB6"/>
    <w:rsid w:val="00873213"/>
    <w:rsid w:val="008761B6"/>
    <w:rsid w:val="00876607"/>
    <w:rsid w:val="00876973"/>
    <w:rsid w:val="00876A5D"/>
    <w:rsid w:val="00877AE4"/>
    <w:rsid w:val="00883F65"/>
    <w:rsid w:val="008845AA"/>
    <w:rsid w:val="008973DC"/>
    <w:rsid w:val="008A5630"/>
    <w:rsid w:val="008A65AE"/>
    <w:rsid w:val="008B2848"/>
    <w:rsid w:val="008B48B6"/>
    <w:rsid w:val="008C056E"/>
    <w:rsid w:val="008C6310"/>
    <w:rsid w:val="008C7DBE"/>
    <w:rsid w:val="008D1411"/>
    <w:rsid w:val="008E1A1A"/>
    <w:rsid w:val="008E1AA3"/>
    <w:rsid w:val="008E45FB"/>
    <w:rsid w:val="008F1F5F"/>
    <w:rsid w:val="008F5C1A"/>
    <w:rsid w:val="00902CC9"/>
    <w:rsid w:val="00903DA2"/>
    <w:rsid w:val="0090669A"/>
    <w:rsid w:val="009108A5"/>
    <w:rsid w:val="00911598"/>
    <w:rsid w:val="00911FA3"/>
    <w:rsid w:val="0091443A"/>
    <w:rsid w:val="00916743"/>
    <w:rsid w:val="00922EDA"/>
    <w:rsid w:val="0092589B"/>
    <w:rsid w:val="0094080B"/>
    <w:rsid w:val="00946A65"/>
    <w:rsid w:val="00947F57"/>
    <w:rsid w:val="00950A6D"/>
    <w:rsid w:val="009553BF"/>
    <w:rsid w:val="00956887"/>
    <w:rsid w:val="00956AF4"/>
    <w:rsid w:val="00962861"/>
    <w:rsid w:val="0097470F"/>
    <w:rsid w:val="009801A2"/>
    <w:rsid w:val="009802E0"/>
    <w:rsid w:val="00983FD4"/>
    <w:rsid w:val="009874A9"/>
    <w:rsid w:val="009B74CC"/>
    <w:rsid w:val="009D016C"/>
    <w:rsid w:val="009E231F"/>
    <w:rsid w:val="009E46CE"/>
    <w:rsid w:val="009E7784"/>
    <w:rsid w:val="009F1F3E"/>
    <w:rsid w:val="00A05065"/>
    <w:rsid w:val="00A168DE"/>
    <w:rsid w:val="00A22893"/>
    <w:rsid w:val="00A44B81"/>
    <w:rsid w:val="00A46523"/>
    <w:rsid w:val="00A57B66"/>
    <w:rsid w:val="00A633E3"/>
    <w:rsid w:val="00A63AA4"/>
    <w:rsid w:val="00A64F9E"/>
    <w:rsid w:val="00A70A61"/>
    <w:rsid w:val="00A74FEF"/>
    <w:rsid w:val="00A76D69"/>
    <w:rsid w:val="00A80DCF"/>
    <w:rsid w:val="00A81E35"/>
    <w:rsid w:val="00A85556"/>
    <w:rsid w:val="00A958B0"/>
    <w:rsid w:val="00A970A9"/>
    <w:rsid w:val="00AA4977"/>
    <w:rsid w:val="00AA7B98"/>
    <w:rsid w:val="00AB1360"/>
    <w:rsid w:val="00AB5010"/>
    <w:rsid w:val="00AB521C"/>
    <w:rsid w:val="00AB7A79"/>
    <w:rsid w:val="00AC0836"/>
    <w:rsid w:val="00AC127B"/>
    <w:rsid w:val="00AC775C"/>
    <w:rsid w:val="00AD5CF9"/>
    <w:rsid w:val="00AD7591"/>
    <w:rsid w:val="00AE0651"/>
    <w:rsid w:val="00AE2BB7"/>
    <w:rsid w:val="00AE339C"/>
    <w:rsid w:val="00AE33EF"/>
    <w:rsid w:val="00AF1834"/>
    <w:rsid w:val="00AF400D"/>
    <w:rsid w:val="00B04A9F"/>
    <w:rsid w:val="00B252F6"/>
    <w:rsid w:val="00B3590B"/>
    <w:rsid w:val="00B541A4"/>
    <w:rsid w:val="00B541FF"/>
    <w:rsid w:val="00B64E9E"/>
    <w:rsid w:val="00B71D42"/>
    <w:rsid w:val="00B7566B"/>
    <w:rsid w:val="00B76921"/>
    <w:rsid w:val="00B76940"/>
    <w:rsid w:val="00B90E0E"/>
    <w:rsid w:val="00B94349"/>
    <w:rsid w:val="00B9681D"/>
    <w:rsid w:val="00B977CA"/>
    <w:rsid w:val="00BA1C69"/>
    <w:rsid w:val="00BA3AF5"/>
    <w:rsid w:val="00BA7E79"/>
    <w:rsid w:val="00BB4681"/>
    <w:rsid w:val="00BB7A28"/>
    <w:rsid w:val="00BC5902"/>
    <w:rsid w:val="00BD1893"/>
    <w:rsid w:val="00BD2032"/>
    <w:rsid w:val="00BD54C2"/>
    <w:rsid w:val="00BE0FAF"/>
    <w:rsid w:val="00BE5B71"/>
    <w:rsid w:val="00BE7388"/>
    <w:rsid w:val="00BF6F26"/>
    <w:rsid w:val="00C03B88"/>
    <w:rsid w:val="00C10308"/>
    <w:rsid w:val="00C30EF7"/>
    <w:rsid w:val="00C331C0"/>
    <w:rsid w:val="00C559A9"/>
    <w:rsid w:val="00C67263"/>
    <w:rsid w:val="00C718FD"/>
    <w:rsid w:val="00C81568"/>
    <w:rsid w:val="00C82D62"/>
    <w:rsid w:val="00C8736F"/>
    <w:rsid w:val="00C92ECF"/>
    <w:rsid w:val="00CA2DE8"/>
    <w:rsid w:val="00CA5401"/>
    <w:rsid w:val="00CA5634"/>
    <w:rsid w:val="00CA5992"/>
    <w:rsid w:val="00CA5BA0"/>
    <w:rsid w:val="00CB0541"/>
    <w:rsid w:val="00CB37A5"/>
    <w:rsid w:val="00CD34BE"/>
    <w:rsid w:val="00CD35BB"/>
    <w:rsid w:val="00CE3C1B"/>
    <w:rsid w:val="00D00741"/>
    <w:rsid w:val="00D00B58"/>
    <w:rsid w:val="00D06AAB"/>
    <w:rsid w:val="00D10A7B"/>
    <w:rsid w:val="00D151D8"/>
    <w:rsid w:val="00D15691"/>
    <w:rsid w:val="00D16893"/>
    <w:rsid w:val="00D2033A"/>
    <w:rsid w:val="00D22A45"/>
    <w:rsid w:val="00D34D65"/>
    <w:rsid w:val="00D36033"/>
    <w:rsid w:val="00D435C4"/>
    <w:rsid w:val="00D66217"/>
    <w:rsid w:val="00D66832"/>
    <w:rsid w:val="00D722B8"/>
    <w:rsid w:val="00D75E3E"/>
    <w:rsid w:val="00D81BF2"/>
    <w:rsid w:val="00D83EC3"/>
    <w:rsid w:val="00D853D4"/>
    <w:rsid w:val="00D86E02"/>
    <w:rsid w:val="00D910F4"/>
    <w:rsid w:val="00D9397B"/>
    <w:rsid w:val="00D94D6F"/>
    <w:rsid w:val="00DA5A71"/>
    <w:rsid w:val="00DB5EF5"/>
    <w:rsid w:val="00DB642C"/>
    <w:rsid w:val="00DD0393"/>
    <w:rsid w:val="00DD15B3"/>
    <w:rsid w:val="00DD4C78"/>
    <w:rsid w:val="00DD674B"/>
    <w:rsid w:val="00DE2D2D"/>
    <w:rsid w:val="00DE7A91"/>
    <w:rsid w:val="00DF0326"/>
    <w:rsid w:val="00DF3CA4"/>
    <w:rsid w:val="00E035FA"/>
    <w:rsid w:val="00E102FD"/>
    <w:rsid w:val="00E209E3"/>
    <w:rsid w:val="00E21DEF"/>
    <w:rsid w:val="00E22780"/>
    <w:rsid w:val="00E24E26"/>
    <w:rsid w:val="00E3333D"/>
    <w:rsid w:val="00E33971"/>
    <w:rsid w:val="00E365BF"/>
    <w:rsid w:val="00E45337"/>
    <w:rsid w:val="00E51544"/>
    <w:rsid w:val="00E5714E"/>
    <w:rsid w:val="00E62C5E"/>
    <w:rsid w:val="00E62F93"/>
    <w:rsid w:val="00E637B7"/>
    <w:rsid w:val="00E6537E"/>
    <w:rsid w:val="00E70F8E"/>
    <w:rsid w:val="00E734B8"/>
    <w:rsid w:val="00E766B8"/>
    <w:rsid w:val="00E808D0"/>
    <w:rsid w:val="00E84C4B"/>
    <w:rsid w:val="00E9059A"/>
    <w:rsid w:val="00EA0A7F"/>
    <w:rsid w:val="00EA1802"/>
    <w:rsid w:val="00EB16DA"/>
    <w:rsid w:val="00EB44E2"/>
    <w:rsid w:val="00ED031B"/>
    <w:rsid w:val="00EE1A82"/>
    <w:rsid w:val="00EF46D5"/>
    <w:rsid w:val="00EF6725"/>
    <w:rsid w:val="00F04379"/>
    <w:rsid w:val="00F063BF"/>
    <w:rsid w:val="00F14110"/>
    <w:rsid w:val="00F141F1"/>
    <w:rsid w:val="00F145C7"/>
    <w:rsid w:val="00F15772"/>
    <w:rsid w:val="00F17B5D"/>
    <w:rsid w:val="00F23DD6"/>
    <w:rsid w:val="00F27A4A"/>
    <w:rsid w:val="00F420D7"/>
    <w:rsid w:val="00F4384D"/>
    <w:rsid w:val="00F44A20"/>
    <w:rsid w:val="00F552FA"/>
    <w:rsid w:val="00F56D1D"/>
    <w:rsid w:val="00F6590E"/>
    <w:rsid w:val="00F65C9C"/>
    <w:rsid w:val="00F65F24"/>
    <w:rsid w:val="00F67F34"/>
    <w:rsid w:val="00F70152"/>
    <w:rsid w:val="00F70524"/>
    <w:rsid w:val="00F71E61"/>
    <w:rsid w:val="00F736A1"/>
    <w:rsid w:val="00F7593F"/>
    <w:rsid w:val="00F75E68"/>
    <w:rsid w:val="00F81A54"/>
    <w:rsid w:val="00F8355D"/>
    <w:rsid w:val="00F8412B"/>
    <w:rsid w:val="00F84F1D"/>
    <w:rsid w:val="00F92347"/>
    <w:rsid w:val="00F965AA"/>
    <w:rsid w:val="00FA70BE"/>
    <w:rsid w:val="00FB6065"/>
    <w:rsid w:val="00FC4770"/>
    <w:rsid w:val="00FD010B"/>
    <w:rsid w:val="00FD26BC"/>
    <w:rsid w:val="00FD4B7D"/>
    <w:rsid w:val="00FE453D"/>
    <w:rsid w:val="00FF6BAB"/>
    <w:rsid w:val="00FF7C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167375D-6EEB-4F86-8BDF-1FC3E8F4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9ED"/>
    <w:pPr>
      <w:widowControl w:val="0"/>
      <w:spacing w:after="0" w:line="240" w:lineRule="auto"/>
    </w:pPr>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409ED"/>
    <w:rPr>
      <w:rFonts w:cs="Times New Roman"/>
      <w:color w:val="0066CC"/>
      <w:u w:val="single"/>
    </w:rPr>
  </w:style>
  <w:style w:type="character" w:customStyle="1" w:styleId="3">
    <w:name w:val="Основной текст (3)_"/>
    <w:basedOn w:val="a0"/>
    <w:link w:val="31"/>
    <w:uiPriority w:val="99"/>
    <w:locked/>
    <w:rsid w:val="006409ED"/>
    <w:rPr>
      <w:rFonts w:ascii="Times New Roman" w:hAnsi="Times New Roman" w:cs="Times New Roman"/>
      <w:u w:val="none"/>
    </w:rPr>
  </w:style>
  <w:style w:type="character" w:customStyle="1" w:styleId="30">
    <w:name w:val="Основной текст (3)"/>
    <w:basedOn w:val="3"/>
    <w:uiPriority w:val="99"/>
    <w:rsid w:val="006409ED"/>
    <w:rPr>
      <w:rFonts w:ascii="Times New Roman" w:hAnsi="Times New Roman" w:cs="Times New Roman"/>
      <w:color w:val="000000"/>
      <w:spacing w:val="0"/>
      <w:w w:val="100"/>
      <w:position w:val="0"/>
      <w:sz w:val="24"/>
      <w:szCs w:val="24"/>
      <w:u w:val="none"/>
      <w:lang w:val="ru-RU" w:eastAsia="ru-RU"/>
    </w:rPr>
  </w:style>
  <w:style w:type="character" w:customStyle="1" w:styleId="3Consolas">
    <w:name w:val="Основной текст (3) + Consolas"/>
    <w:aliases w:val="13 pt,Курсив"/>
    <w:basedOn w:val="3"/>
    <w:uiPriority w:val="99"/>
    <w:rsid w:val="006409ED"/>
    <w:rPr>
      <w:rFonts w:ascii="Consolas" w:hAnsi="Consolas" w:cs="Consolas"/>
      <w:i/>
      <w:iCs/>
      <w:color w:val="000000"/>
      <w:spacing w:val="0"/>
      <w:w w:val="100"/>
      <w:position w:val="0"/>
      <w:sz w:val="26"/>
      <w:szCs w:val="26"/>
      <w:u w:val="none"/>
      <w:lang w:val="ru-RU" w:eastAsia="ru-RU"/>
    </w:rPr>
  </w:style>
  <w:style w:type="character" w:customStyle="1" w:styleId="32">
    <w:name w:val="Заголовок №3_"/>
    <w:basedOn w:val="a0"/>
    <w:link w:val="33"/>
    <w:uiPriority w:val="99"/>
    <w:locked/>
    <w:rsid w:val="006409ED"/>
    <w:rPr>
      <w:rFonts w:ascii="Times New Roman" w:hAnsi="Times New Roman" w:cs="Times New Roman"/>
      <w:b/>
      <w:bCs/>
      <w:sz w:val="22"/>
      <w:szCs w:val="22"/>
      <w:u w:val="none"/>
    </w:rPr>
  </w:style>
  <w:style w:type="character" w:customStyle="1" w:styleId="32pt">
    <w:name w:val="Заголовок №3 + Интервал 2 pt"/>
    <w:basedOn w:val="32"/>
    <w:uiPriority w:val="99"/>
    <w:rsid w:val="006409ED"/>
    <w:rPr>
      <w:rFonts w:ascii="Times New Roman" w:hAnsi="Times New Roman" w:cs="Times New Roman"/>
      <w:b/>
      <w:bCs/>
      <w:color w:val="000000"/>
      <w:spacing w:val="50"/>
      <w:w w:val="100"/>
      <w:position w:val="0"/>
      <w:sz w:val="22"/>
      <w:szCs w:val="22"/>
      <w:u w:val="none"/>
      <w:lang w:val="ru-RU" w:eastAsia="ru-RU"/>
    </w:rPr>
  </w:style>
  <w:style w:type="character" w:customStyle="1" w:styleId="4">
    <w:name w:val="Основной текст (4)_"/>
    <w:basedOn w:val="a0"/>
    <w:link w:val="41"/>
    <w:uiPriority w:val="99"/>
    <w:locked/>
    <w:rsid w:val="006409ED"/>
    <w:rPr>
      <w:rFonts w:ascii="Times New Roman" w:hAnsi="Times New Roman" w:cs="Times New Roman"/>
      <w:b/>
      <w:bCs/>
      <w:sz w:val="22"/>
      <w:szCs w:val="22"/>
      <w:u w:val="none"/>
    </w:rPr>
  </w:style>
  <w:style w:type="character" w:customStyle="1" w:styleId="2">
    <w:name w:val="Основной текст (2)_"/>
    <w:basedOn w:val="a0"/>
    <w:link w:val="21"/>
    <w:uiPriority w:val="99"/>
    <w:locked/>
    <w:rsid w:val="006409ED"/>
    <w:rPr>
      <w:rFonts w:ascii="Times New Roman" w:hAnsi="Times New Roman" w:cs="Times New Roman"/>
      <w:sz w:val="22"/>
      <w:szCs w:val="22"/>
      <w:u w:val="none"/>
    </w:rPr>
  </w:style>
  <w:style w:type="character" w:customStyle="1" w:styleId="20">
    <w:name w:val="Основной текст (2) + Полужирный"/>
    <w:basedOn w:val="2"/>
    <w:uiPriority w:val="99"/>
    <w:rsid w:val="006409ED"/>
    <w:rPr>
      <w:rFonts w:ascii="Times New Roman" w:hAnsi="Times New Roman" w:cs="Times New Roman"/>
      <w:b/>
      <w:bCs/>
      <w:color w:val="000000"/>
      <w:spacing w:val="0"/>
      <w:w w:val="100"/>
      <w:position w:val="0"/>
      <w:sz w:val="22"/>
      <w:szCs w:val="22"/>
      <w:u w:val="none"/>
      <w:lang w:val="ru-RU" w:eastAsia="ru-RU"/>
    </w:rPr>
  </w:style>
  <w:style w:type="character" w:customStyle="1" w:styleId="2Exact">
    <w:name w:val="Основной текст (2) Exact"/>
    <w:basedOn w:val="a0"/>
    <w:uiPriority w:val="99"/>
    <w:rsid w:val="006409ED"/>
    <w:rPr>
      <w:rFonts w:ascii="Times New Roman" w:hAnsi="Times New Roman" w:cs="Times New Roman"/>
      <w:sz w:val="22"/>
      <w:szCs w:val="22"/>
      <w:u w:val="none"/>
    </w:rPr>
  </w:style>
  <w:style w:type="character" w:customStyle="1" w:styleId="4Exact">
    <w:name w:val="Основной текст (4) Exact"/>
    <w:basedOn w:val="a0"/>
    <w:uiPriority w:val="99"/>
    <w:rsid w:val="006409ED"/>
    <w:rPr>
      <w:rFonts w:ascii="Times New Roman" w:hAnsi="Times New Roman" w:cs="Times New Roman"/>
      <w:b/>
      <w:bCs/>
      <w:sz w:val="22"/>
      <w:szCs w:val="22"/>
      <w:u w:val="none"/>
    </w:rPr>
  </w:style>
  <w:style w:type="character" w:customStyle="1" w:styleId="Exact">
    <w:name w:val="Подпись к картинке Exact"/>
    <w:basedOn w:val="a0"/>
    <w:link w:val="a4"/>
    <w:uiPriority w:val="99"/>
    <w:locked/>
    <w:rsid w:val="006409ED"/>
    <w:rPr>
      <w:rFonts w:ascii="Times New Roman" w:hAnsi="Times New Roman" w:cs="Times New Roman"/>
      <w:sz w:val="22"/>
      <w:szCs w:val="22"/>
      <w:u w:val="none"/>
    </w:rPr>
  </w:style>
  <w:style w:type="character" w:customStyle="1" w:styleId="Exact1">
    <w:name w:val="Подпись к картинке Exact1"/>
    <w:basedOn w:val="Exact"/>
    <w:uiPriority w:val="99"/>
    <w:rsid w:val="006409ED"/>
    <w:rPr>
      <w:rFonts w:ascii="Times New Roman" w:hAnsi="Times New Roman" w:cs="Times New Roman"/>
      <w:color w:val="000000"/>
      <w:spacing w:val="0"/>
      <w:w w:val="100"/>
      <w:position w:val="0"/>
      <w:sz w:val="22"/>
      <w:szCs w:val="22"/>
      <w:u w:val="single"/>
      <w:lang w:val="en-US" w:eastAsia="en-US"/>
    </w:rPr>
  </w:style>
  <w:style w:type="character" w:customStyle="1" w:styleId="2Exact0">
    <w:name w:val="Подпись к картинке (2) Exact"/>
    <w:basedOn w:val="a0"/>
    <w:link w:val="22"/>
    <w:uiPriority w:val="99"/>
    <w:locked/>
    <w:rsid w:val="006409ED"/>
    <w:rPr>
      <w:rFonts w:ascii="Times New Roman" w:hAnsi="Times New Roman" w:cs="Times New Roman"/>
      <w:b/>
      <w:bCs/>
      <w:sz w:val="22"/>
      <w:szCs w:val="22"/>
      <w:u w:val="none"/>
    </w:rPr>
  </w:style>
  <w:style w:type="character" w:customStyle="1" w:styleId="6Exact">
    <w:name w:val="Основной текст (6) Exact"/>
    <w:basedOn w:val="a0"/>
    <w:link w:val="6"/>
    <w:uiPriority w:val="99"/>
    <w:locked/>
    <w:rsid w:val="006409ED"/>
    <w:rPr>
      <w:rFonts w:ascii="Times New Roman" w:hAnsi="Times New Roman" w:cs="Times New Roman"/>
      <w:sz w:val="22"/>
      <w:szCs w:val="22"/>
      <w:u w:val="none"/>
    </w:rPr>
  </w:style>
  <w:style w:type="character" w:customStyle="1" w:styleId="3Exact">
    <w:name w:val="Заголовок №3 Exact"/>
    <w:basedOn w:val="a0"/>
    <w:uiPriority w:val="99"/>
    <w:rsid w:val="006409ED"/>
    <w:rPr>
      <w:rFonts w:ascii="Times New Roman" w:hAnsi="Times New Roman" w:cs="Times New Roman"/>
      <w:b/>
      <w:bCs/>
      <w:sz w:val="22"/>
      <w:szCs w:val="22"/>
      <w:u w:val="none"/>
    </w:rPr>
  </w:style>
  <w:style w:type="character" w:customStyle="1" w:styleId="a5">
    <w:name w:val="Колонтитул_"/>
    <w:basedOn w:val="a0"/>
    <w:link w:val="1"/>
    <w:uiPriority w:val="99"/>
    <w:locked/>
    <w:rsid w:val="006409ED"/>
    <w:rPr>
      <w:rFonts w:ascii="Consolas" w:hAnsi="Consolas" w:cs="Consolas"/>
      <w:i/>
      <w:iCs/>
      <w:sz w:val="12"/>
      <w:szCs w:val="12"/>
      <w:u w:val="none"/>
      <w:lang w:val="en-US" w:eastAsia="en-US"/>
    </w:rPr>
  </w:style>
  <w:style w:type="character" w:customStyle="1" w:styleId="a6">
    <w:name w:val="Колонтитул"/>
    <w:basedOn w:val="a5"/>
    <w:uiPriority w:val="99"/>
    <w:rsid w:val="006409ED"/>
    <w:rPr>
      <w:rFonts w:ascii="Consolas" w:hAnsi="Consolas" w:cs="Consolas"/>
      <w:i/>
      <w:iCs/>
      <w:color w:val="000000"/>
      <w:spacing w:val="0"/>
      <w:w w:val="100"/>
      <w:position w:val="0"/>
      <w:sz w:val="12"/>
      <w:szCs w:val="12"/>
      <w:u w:val="none"/>
      <w:lang w:val="en-US" w:eastAsia="en-US"/>
    </w:rPr>
  </w:style>
  <w:style w:type="character" w:customStyle="1" w:styleId="5">
    <w:name w:val="Основной текст (5)_"/>
    <w:basedOn w:val="a0"/>
    <w:link w:val="50"/>
    <w:uiPriority w:val="99"/>
    <w:locked/>
    <w:rsid w:val="006409ED"/>
    <w:rPr>
      <w:rFonts w:ascii="Times New Roman" w:hAnsi="Times New Roman" w:cs="Times New Roman"/>
      <w:sz w:val="22"/>
      <w:szCs w:val="22"/>
      <w:u w:val="none"/>
    </w:rPr>
  </w:style>
  <w:style w:type="character" w:customStyle="1" w:styleId="a7">
    <w:name w:val="Подпись к таблице_"/>
    <w:basedOn w:val="a0"/>
    <w:link w:val="10"/>
    <w:uiPriority w:val="99"/>
    <w:locked/>
    <w:rsid w:val="006409ED"/>
    <w:rPr>
      <w:rFonts w:ascii="Times New Roman" w:hAnsi="Times New Roman" w:cs="Times New Roman"/>
      <w:b/>
      <w:bCs/>
      <w:u w:val="none"/>
    </w:rPr>
  </w:style>
  <w:style w:type="character" w:customStyle="1" w:styleId="a8">
    <w:name w:val="Подпись к таблице"/>
    <w:basedOn w:val="a7"/>
    <w:uiPriority w:val="99"/>
    <w:rsid w:val="006409ED"/>
    <w:rPr>
      <w:rFonts w:ascii="Times New Roman" w:hAnsi="Times New Roman" w:cs="Times New Roman"/>
      <w:b/>
      <w:bCs/>
      <w:color w:val="000000"/>
      <w:spacing w:val="0"/>
      <w:w w:val="100"/>
      <w:position w:val="0"/>
      <w:sz w:val="24"/>
      <w:szCs w:val="24"/>
      <w:u w:val="single"/>
      <w:lang w:val="ru-RU" w:eastAsia="ru-RU"/>
    </w:rPr>
  </w:style>
  <w:style w:type="character" w:customStyle="1" w:styleId="23">
    <w:name w:val="Основной текст (2)"/>
    <w:basedOn w:val="2"/>
    <w:uiPriority w:val="99"/>
    <w:rsid w:val="006409ED"/>
    <w:rPr>
      <w:rFonts w:ascii="Times New Roman" w:hAnsi="Times New Roman" w:cs="Times New Roman"/>
      <w:color w:val="000000"/>
      <w:spacing w:val="0"/>
      <w:w w:val="100"/>
      <w:position w:val="0"/>
      <w:sz w:val="22"/>
      <w:szCs w:val="22"/>
      <w:u w:val="none"/>
      <w:lang w:val="ru-RU" w:eastAsia="ru-RU"/>
    </w:rPr>
  </w:style>
  <w:style w:type="character" w:customStyle="1" w:styleId="TimesNewRoman">
    <w:name w:val="Колонтитул + Times New Roman"/>
    <w:aliases w:val="9,5 pt,Не курсив"/>
    <w:basedOn w:val="a5"/>
    <w:uiPriority w:val="99"/>
    <w:rsid w:val="006409ED"/>
    <w:rPr>
      <w:rFonts w:ascii="Times New Roman" w:hAnsi="Times New Roman" w:cs="Times New Roman"/>
      <w:i/>
      <w:iCs/>
      <w:color w:val="000000"/>
      <w:spacing w:val="0"/>
      <w:w w:val="100"/>
      <w:position w:val="0"/>
      <w:sz w:val="19"/>
      <w:szCs w:val="19"/>
      <w:u w:val="none"/>
      <w:lang w:val="ru-RU" w:eastAsia="ru-RU"/>
    </w:rPr>
  </w:style>
  <w:style w:type="character" w:customStyle="1" w:styleId="7">
    <w:name w:val="Основной текст (7)_"/>
    <w:basedOn w:val="a0"/>
    <w:link w:val="70"/>
    <w:uiPriority w:val="99"/>
    <w:locked/>
    <w:rsid w:val="006409ED"/>
    <w:rPr>
      <w:rFonts w:ascii="Times New Roman" w:hAnsi="Times New Roman" w:cs="Times New Roman"/>
      <w:sz w:val="20"/>
      <w:szCs w:val="20"/>
      <w:u w:val="none"/>
    </w:rPr>
  </w:style>
  <w:style w:type="character" w:customStyle="1" w:styleId="220">
    <w:name w:val="Основной текст (2)2"/>
    <w:basedOn w:val="2"/>
    <w:uiPriority w:val="99"/>
    <w:rsid w:val="006409ED"/>
    <w:rPr>
      <w:rFonts w:ascii="Times New Roman" w:hAnsi="Times New Roman" w:cs="Times New Roman"/>
      <w:color w:val="000000"/>
      <w:spacing w:val="0"/>
      <w:w w:val="100"/>
      <w:position w:val="0"/>
      <w:sz w:val="22"/>
      <w:szCs w:val="22"/>
      <w:u w:val="single"/>
      <w:lang w:val="ru-RU" w:eastAsia="ru-RU"/>
    </w:rPr>
  </w:style>
  <w:style w:type="character" w:customStyle="1" w:styleId="11Exact">
    <w:name w:val="Основной текст (11) Exact"/>
    <w:basedOn w:val="a0"/>
    <w:link w:val="11"/>
    <w:uiPriority w:val="99"/>
    <w:locked/>
    <w:rsid w:val="006409ED"/>
    <w:rPr>
      <w:rFonts w:ascii="Consolas" w:hAnsi="Consolas" w:cs="Consolas"/>
      <w:spacing w:val="0"/>
      <w:sz w:val="13"/>
      <w:szCs w:val="13"/>
      <w:u w:val="none"/>
    </w:rPr>
  </w:style>
  <w:style w:type="character" w:customStyle="1" w:styleId="2Exact1">
    <w:name w:val="Заголовок №2 Exact"/>
    <w:basedOn w:val="a0"/>
    <w:uiPriority w:val="99"/>
    <w:rsid w:val="006409ED"/>
    <w:rPr>
      <w:rFonts w:ascii="Times New Roman" w:hAnsi="Times New Roman" w:cs="Times New Roman"/>
      <w:sz w:val="22"/>
      <w:szCs w:val="22"/>
      <w:u w:val="none"/>
    </w:rPr>
  </w:style>
  <w:style w:type="character" w:customStyle="1" w:styleId="2Exact10">
    <w:name w:val="Заголовок №2 Exact1"/>
    <w:basedOn w:val="24"/>
    <w:uiPriority w:val="99"/>
    <w:rsid w:val="006409ED"/>
    <w:rPr>
      <w:rFonts w:ascii="Times New Roman" w:hAnsi="Times New Roman" w:cs="Times New Roman"/>
      <w:sz w:val="22"/>
      <w:szCs w:val="22"/>
      <w:u w:val="single"/>
    </w:rPr>
  </w:style>
  <w:style w:type="character" w:customStyle="1" w:styleId="10Exact">
    <w:name w:val="Основной текст (10) Exact"/>
    <w:basedOn w:val="a0"/>
    <w:uiPriority w:val="99"/>
    <w:rsid w:val="006409ED"/>
    <w:rPr>
      <w:rFonts w:ascii="Times New Roman" w:hAnsi="Times New Roman" w:cs="Times New Roman"/>
      <w:sz w:val="18"/>
      <w:szCs w:val="18"/>
      <w:u w:val="none"/>
    </w:rPr>
  </w:style>
  <w:style w:type="character" w:customStyle="1" w:styleId="8">
    <w:name w:val="Основной текст (8)_"/>
    <w:basedOn w:val="a0"/>
    <w:link w:val="80"/>
    <w:uiPriority w:val="99"/>
    <w:locked/>
    <w:rsid w:val="006409ED"/>
    <w:rPr>
      <w:rFonts w:ascii="Times New Roman" w:hAnsi="Times New Roman" w:cs="Times New Roman"/>
      <w:spacing w:val="20"/>
      <w:sz w:val="19"/>
      <w:szCs w:val="19"/>
      <w:u w:val="none"/>
      <w:lang w:val="en-US" w:eastAsia="en-US"/>
    </w:rPr>
  </w:style>
  <w:style w:type="character" w:customStyle="1" w:styleId="84">
    <w:name w:val="Основной текст (8) + 4"/>
    <w:aliases w:val="5 pt3,Курсив1,Интервал 0 pt"/>
    <w:basedOn w:val="8"/>
    <w:uiPriority w:val="99"/>
    <w:rsid w:val="006409ED"/>
    <w:rPr>
      <w:rFonts w:ascii="Times New Roman" w:hAnsi="Times New Roman" w:cs="Times New Roman"/>
      <w:i/>
      <w:iCs/>
      <w:color w:val="000000"/>
      <w:spacing w:val="0"/>
      <w:w w:val="100"/>
      <w:position w:val="0"/>
      <w:sz w:val="9"/>
      <w:szCs w:val="9"/>
      <w:u w:val="none"/>
      <w:lang w:val="ru-RU" w:eastAsia="ru-RU"/>
    </w:rPr>
  </w:style>
  <w:style w:type="character" w:customStyle="1" w:styleId="12">
    <w:name w:val="Заголовок №1 (2)_"/>
    <w:basedOn w:val="a0"/>
    <w:link w:val="121"/>
    <w:uiPriority w:val="99"/>
    <w:locked/>
    <w:rsid w:val="006409ED"/>
    <w:rPr>
      <w:rFonts w:ascii="Times New Roman" w:hAnsi="Times New Roman" w:cs="Times New Roman"/>
      <w:b/>
      <w:bCs/>
      <w:sz w:val="23"/>
      <w:szCs w:val="23"/>
      <w:u w:val="none"/>
    </w:rPr>
  </w:style>
  <w:style w:type="character" w:customStyle="1" w:styleId="120">
    <w:name w:val="Заголовок №1 (2)"/>
    <w:basedOn w:val="12"/>
    <w:uiPriority w:val="99"/>
    <w:rsid w:val="006409ED"/>
    <w:rPr>
      <w:rFonts w:ascii="Times New Roman" w:hAnsi="Times New Roman" w:cs="Times New Roman"/>
      <w:b/>
      <w:bCs/>
      <w:color w:val="000000"/>
      <w:spacing w:val="0"/>
      <w:w w:val="100"/>
      <w:position w:val="0"/>
      <w:sz w:val="23"/>
      <w:szCs w:val="23"/>
      <w:u w:val="single"/>
      <w:lang w:val="ru-RU" w:eastAsia="ru-RU"/>
    </w:rPr>
  </w:style>
  <w:style w:type="character" w:customStyle="1" w:styleId="9">
    <w:name w:val="Основной текст (9)_"/>
    <w:basedOn w:val="a0"/>
    <w:link w:val="90"/>
    <w:uiPriority w:val="99"/>
    <w:locked/>
    <w:rsid w:val="006409ED"/>
    <w:rPr>
      <w:rFonts w:ascii="Times New Roman" w:hAnsi="Times New Roman" w:cs="Times New Roman"/>
      <w:b/>
      <w:bCs/>
      <w:i/>
      <w:iCs/>
      <w:sz w:val="19"/>
      <w:szCs w:val="19"/>
      <w:u w:val="none"/>
    </w:rPr>
  </w:style>
  <w:style w:type="character" w:customStyle="1" w:styleId="99pt">
    <w:name w:val="Основной текст (9) + 9 pt"/>
    <w:aliases w:val="Не полужирный,Не курсив1"/>
    <w:basedOn w:val="9"/>
    <w:uiPriority w:val="99"/>
    <w:rsid w:val="006409ED"/>
    <w:rPr>
      <w:rFonts w:ascii="Times New Roman" w:hAnsi="Times New Roman" w:cs="Times New Roman"/>
      <w:b/>
      <w:bCs/>
      <w:i/>
      <w:iCs/>
      <w:color w:val="000000"/>
      <w:spacing w:val="0"/>
      <w:w w:val="100"/>
      <w:position w:val="0"/>
      <w:sz w:val="18"/>
      <w:szCs w:val="18"/>
      <w:u w:val="none"/>
      <w:lang w:val="ru-RU" w:eastAsia="ru-RU"/>
    </w:rPr>
  </w:style>
  <w:style w:type="character" w:customStyle="1" w:styleId="40">
    <w:name w:val="Основной текст (4)"/>
    <w:basedOn w:val="4"/>
    <w:uiPriority w:val="99"/>
    <w:rsid w:val="006409ED"/>
    <w:rPr>
      <w:rFonts w:ascii="Times New Roman" w:hAnsi="Times New Roman" w:cs="Times New Roman"/>
      <w:b/>
      <w:bCs/>
      <w:color w:val="000000"/>
      <w:spacing w:val="0"/>
      <w:w w:val="100"/>
      <w:position w:val="0"/>
      <w:sz w:val="22"/>
      <w:szCs w:val="22"/>
      <w:u w:val="single"/>
      <w:lang w:val="ru-RU" w:eastAsia="ru-RU"/>
    </w:rPr>
  </w:style>
  <w:style w:type="character" w:customStyle="1" w:styleId="221">
    <w:name w:val="Заголовок №2 (2)_"/>
    <w:basedOn w:val="a0"/>
    <w:link w:val="222"/>
    <w:uiPriority w:val="99"/>
    <w:locked/>
    <w:rsid w:val="006409ED"/>
    <w:rPr>
      <w:rFonts w:ascii="Times New Roman" w:hAnsi="Times New Roman" w:cs="Times New Roman"/>
      <w:sz w:val="22"/>
      <w:szCs w:val="22"/>
      <w:u w:val="none"/>
    </w:rPr>
  </w:style>
  <w:style w:type="character" w:customStyle="1" w:styleId="2211">
    <w:name w:val="Заголовок №2 (2) + 11"/>
    <w:aliases w:val="5 pt2,Полужирный"/>
    <w:basedOn w:val="221"/>
    <w:uiPriority w:val="99"/>
    <w:rsid w:val="006409ED"/>
    <w:rPr>
      <w:rFonts w:ascii="Times New Roman" w:hAnsi="Times New Roman" w:cs="Times New Roman"/>
      <w:b/>
      <w:bCs/>
      <w:color w:val="000000"/>
      <w:spacing w:val="0"/>
      <w:w w:val="100"/>
      <w:position w:val="0"/>
      <w:sz w:val="23"/>
      <w:szCs w:val="23"/>
      <w:u w:val="single"/>
      <w:lang w:val="ru-RU" w:eastAsia="ru-RU"/>
    </w:rPr>
  </w:style>
  <w:style w:type="character" w:customStyle="1" w:styleId="13">
    <w:name w:val="Заголовок №1_"/>
    <w:basedOn w:val="a0"/>
    <w:link w:val="14"/>
    <w:uiPriority w:val="99"/>
    <w:locked/>
    <w:rsid w:val="006409ED"/>
    <w:rPr>
      <w:rFonts w:ascii="Times New Roman" w:hAnsi="Times New Roman" w:cs="Times New Roman"/>
      <w:b/>
      <w:bCs/>
      <w:u w:val="none"/>
    </w:rPr>
  </w:style>
  <w:style w:type="character" w:customStyle="1" w:styleId="24">
    <w:name w:val="Заголовок №2_"/>
    <w:basedOn w:val="a0"/>
    <w:link w:val="210"/>
    <w:uiPriority w:val="99"/>
    <w:locked/>
    <w:rsid w:val="006409ED"/>
    <w:rPr>
      <w:rFonts w:ascii="Times New Roman" w:hAnsi="Times New Roman" w:cs="Times New Roman"/>
      <w:sz w:val="22"/>
      <w:szCs w:val="22"/>
      <w:u w:val="none"/>
    </w:rPr>
  </w:style>
  <w:style w:type="character" w:customStyle="1" w:styleId="211">
    <w:name w:val="Заголовок №2 + 11"/>
    <w:aliases w:val="5 pt1,Полужирный1"/>
    <w:basedOn w:val="24"/>
    <w:uiPriority w:val="99"/>
    <w:rsid w:val="006409ED"/>
    <w:rPr>
      <w:rFonts w:ascii="Times New Roman" w:hAnsi="Times New Roman" w:cs="Times New Roman"/>
      <w:b/>
      <w:bCs/>
      <w:color w:val="000000"/>
      <w:spacing w:val="0"/>
      <w:w w:val="100"/>
      <w:position w:val="0"/>
      <w:sz w:val="23"/>
      <w:szCs w:val="23"/>
      <w:u w:val="none"/>
      <w:lang w:val="ru-RU" w:eastAsia="ru-RU"/>
    </w:rPr>
  </w:style>
  <w:style w:type="character" w:customStyle="1" w:styleId="25">
    <w:name w:val="Заголовок №2"/>
    <w:basedOn w:val="24"/>
    <w:uiPriority w:val="99"/>
    <w:rsid w:val="006409ED"/>
    <w:rPr>
      <w:rFonts w:ascii="Times New Roman" w:hAnsi="Times New Roman" w:cs="Times New Roman"/>
      <w:color w:val="000000"/>
      <w:spacing w:val="0"/>
      <w:w w:val="100"/>
      <w:position w:val="0"/>
      <w:sz w:val="22"/>
      <w:szCs w:val="22"/>
      <w:u w:val="single"/>
      <w:lang w:val="ru-RU" w:eastAsia="ru-RU"/>
    </w:rPr>
  </w:style>
  <w:style w:type="character" w:customStyle="1" w:styleId="100">
    <w:name w:val="Основной текст (10)_"/>
    <w:basedOn w:val="a0"/>
    <w:link w:val="101"/>
    <w:uiPriority w:val="99"/>
    <w:locked/>
    <w:rsid w:val="006409ED"/>
    <w:rPr>
      <w:rFonts w:ascii="Times New Roman" w:hAnsi="Times New Roman" w:cs="Times New Roman"/>
      <w:sz w:val="18"/>
      <w:szCs w:val="18"/>
      <w:u w:val="none"/>
    </w:rPr>
  </w:style>
  <w:style w:type="character" w:customStyle="1" w:styleId="29pt">
    <w:name w:val="Основной текст (2) + 9 pt"/>
    <w:basedOn w:val="2"/>
    <w:uiPriority w:val="99"/>
    <w:rsid w:val="006409ED"/>
    <w:rPr>
      <w:rFonts w:ascii="Times New Roman" w:hAnsi="Times New Roman" w:cs="Times New Roman"/>
      <w:color w:val="000000"/>
      <w:spacing w:val="0"/>
      <w:w w:val="100"/>
      <w:position w:val="0"/>
      <w:sz w:val="18"/>
      <w:szCs w:val="18"/>
      <w:u w:val="none"/>
      <w:lang w:val="ru-RU" w:eastAsia="ru-RU"/>
    </w:rPr>
  </w:style>
  <w:style w:type="character" w:customStyle="1" w:styleId="2Exact11">
    <w:name w:val="Основной текст (2) Exact1"/>
    <w:basedOn w:val="2"/>
    <w:uiPriority w:val="99"/>
    <w:rsid w:val="006409ED"/>
    <w:rPr>
      <w:rFonts w:ascii="Times New Roman" w:hAnsi="Times New Roman" w:cs="Times New Roman"/>
      <w:color w:val="000000"/>
      <w:spacing w:val="0"/>
      <w:w w:val="100"/>
      <w:position w:val="0"/>
      <w:sz w:val="22"/>
      <w:szCs w:val="22"/>
      <w:u w:val="none"/>
      <w:lang w:val="ru-RU" w:eastAsia="ru-RU"/>
    </w:rPr>
  </w:style>
  <w:style w:type="paragraph" w:customStyle="1" w:styleId="31">
    <w:name w:val="Основной текст (3)1"/>
    <w:basedOn w:val="a"/>
    <w:link w:val="3"/>
    <w:uiPriority w:val="99"/>
    <w:rsid w:val="006409ED"/>
    <w:pPr>
      <w:shd w:val="clear" w:color="auto" w:fill="FFFFFF"/>
      <w:spacing w:after="300" w:line="240" w:lineRule="atLeast"/>
      <w:jc w:val="right"/>
    </w:pPr>
    <w:rPr>
      <w:rFonts w:ascii="Times New Roman" w:hAnsi="Times New Roman" w:cs="Times New Roman"/>
    </w:rPr>
  </w:style>
  <w:style w:type="paragraph" w:customStyle="1" w:styleId="33">
    <w:name w:val="Заголовок №3"/>
    <w:basedOn w:val="a"/>
    <w:link w:val="32"/>
    <w:uiPriority w:val="99"/>
    <w:rsid w:val="006409ED"/>
    <w:pPr>
      <w:shd w:val="clear" w:color="auto" w:fill="FFFFFF"/>
      <w:spacing w:before="300" w:after="60" w:line="240" w:lineRule="atLeast"/>
      <w:jc w:val="center"/>
      <w:outlineLvl w:val="2"/>
    </w:pPr>
    <w:rPr>
      <w:rFonts w:ascii="Times New Roman" w:hAnsi="Times New Roman" w:cs="Times New Roman"/>
      <w:b/>
      <w:bCs/>
      <w:sz w:val="22"/>
      <w:szCs w:val="22"/>
    </w:rPr>
  </w:style>
  <w:style w:type="paragraph" w:customStyle="1" w:styleId="41">
    <w:name w:val="Основной текст (4)1"/>
    <w:basedOn w:val="a"/>
    <w:link w:val="4"/>
    <w:uiPriority w:val="99"/>
    <w:rsid w:val="006409ED"/>
    <w:pPr>
      <w:shd w:val="clear" w:color="auto" w:fill="FFFFFF"/>
      <w:spacing w:before="60" w:after="300" w:line="240" w:lineRule="atLeast"/>
      <w:jc w:val="center"/>
    </w:pPr>
    <w:rPr>
      <w:rFonts w:ascii="Times New Roman" w:hAnsi="Times New Roman" w:cs="Times New Roman"/>
      <w:b/>
      <w:bCs/>
      <w:sz w:val="22"/>
      <w:szCs w:val="22"/>
    </w:rPr>
  </w:style>
  <w:style w:type="paragraph" w:customStyle="1" w:styleId="21">
    <w:name w:val="Основной текст (2)1"/>
    <w:basedOn w:val="a"/>
    <w:link w:val="2"/>
    <w:uiPriority w:val="99"/>
    <w:rsid w:val="006409ED"/>
    <w:pPr>
      <w:shd w:val="clear" w:color="auto" w:fill="FFFFFF"/>
      <w:spacing w:before="300" w:after="300" w:line="240" w:lineRule="atLeast"/>
      <w:ind w:hanging="380"/>
      <w:jc w:val="both"/>
    </w:pPr>
    <w:rPr>
      <w:rFonts w:ascii="Times New Roman" w:hAnsi="Times New Roman" w:cs="Times New Roman"/>
      <w:sz w:val="22"/>
      <w:szCs w:val="22"/>
    </w:rPr>
  </w:style>
  <w:style w:type="paragraph" w:customStyle="1" w:styleId="a4">
    <w:name w:val="Подпись к картинке"/>
    <w:basedOn w:val="a"/>
    <w:link w:val="Exact"/>
    <w:uiPriority w:val="99"/>
    <w:rsid w:val="006409ED"/>
    <w:pPr>
      <w:shd w:val="clear" w:color="auto" w:fill="FFFFFF"/>
      <w:spacing w:line="250" w:lineRule="exact"/>
    </w:pPr>
    <w:rPr>
      <w:rFonts w:ascii="Times New Roman" w:hAnsi="Times New Roman" w:cs="Times New Roman"/>
      <w:sz w:val="22"/>
      <w:szCs w:val="22"/>
    </w:rPr>
  </w:style>
  <w:style w:type="paragraph" w:customStyle="1" w:styleId="22">
    <w:name w:val="Подпись к картинке (2)"/>
    <w:basedOn w:val="a"/>
    <w:link w:val="2Exact0"/>
    <w:uiPriority w:val="99"/>
    <w:rsid w:val="006409ED"/>
    <w:pPr>
      <w:shd w:val="clear" w:color="auto" w:fill="FFFFFF"/>
      <w:spacing w:line="240" w:lineRule="atLeast"/>
    </w:pPr>
    <w:rPr>
      <w:rFonts w:ascii="Times New Roman" w:hAnsi="Times New Roman" w:cs="Times New Roman"/>
      <w:b/>
      <w:bCs/>
      <w:sz w:val="22"/>
      <w:szCs w:val="22"/>
    </w:rPr>
  </w:style>
  <w:style w:type="paragraph" w:customStyle="1" w:styleId="6">
    <w:name w:val="Основной текст (6)"/>
    <w:basedOn w:val="a"/>
    <w:link w:val="6Exact"/>
    <w:uiPriority w:val="99"/>
    <w:rsid w:val="006409ED"/>
    <w:pPr>
      <w:shd w:val="clear" w:color="auto" w:fill="FFFFFF"/>
      <w:spacing w:line="250" w:lineRule="exact"/>
    </w:pPr>
    <w:rPr>
      <w:rFonts w:ascii="Times New Roman" w:hAnsi="Times New Roman" w:cs="Times New Roman"/>
      <w:sz w:val="22"/>
      <w:szCs w:val="22"/>
    </w:rPr>
  </w:style>
  <w:style w:type="paragraph" w:customStyle="1" w:styleId="1">
    <w:name w:val="Колонтитул1"/>
    <w:basedOn w:val="a"/>
    <w:link w:val="a5"/>
    <w:uiPriority w:val="99"/>
    <w:rsid w:val="006409ED"/>
    <w:pPr>
      <w:shd w:val="clear" w:color="auto" w:fill="FFFFFF"/>
      <w:spacing w:line="240" w:lineRule="atLeast"/>
    </w:pPr>
    <w:rPr>
      <w:rFonts w:ascii="Consolas" w:hAnsi="Consolas" w:cs="Consolas"/>
      <w:i/>
      <w:iCs/>
      <w:sz w:val="12"/>
      <w:szCs w:val="12"/>
      <w:lang w:val="en-US" w:eastAsia="en-US"/>
    </w:rPr>
  </w:style>
  <w:style w:type="paragraph" w:customStyle="1" w:styleId="50">
    <w:name w:val="Основной текст (5)"/>
    <w:basedOn w:val="a"/>
    <w:link w:val="5"/>
    <w:uiPriority w:val="99"/>
    <w:rsid w:val="006409ED"/>
    <w:pPr>
      <w:shd w:val="clear" w:color="auto" w:fill="FFFFFF"/>
      <w:spacing w:line="250" w:lineRule="exact"/>
      <w:ind w:firstLine="780"/>
      <w:jc w:val="both"/>
    </w:pPr>
    <w:rPr>
      <w:rFonts w:ascii="Times New Roman" w:hAnsi="Times New Roman" w:cs="Times New Roman"/>
      <w:sz w:val="22"/>
      <w:szCs w:val="22"/>
    </w:rPr>
  </w:style>
  <w:style w:type="paragraph" w:customStyle="1" w:styleId="10">
    <w:name w:val="Подпись к таблице1"/>
    <w:basedOn w:val="a"/>
    <w:link w:val="a7"/>
    <w:uiPriority w:val="99"/>
    <w:rsid w:val="006409ED"/>
    <w:pPr>
      <w:shd w:val="clear" w:color="auto" w:fill="FFFFFF"/>
      <w:spacing w:after="60" w:line="240" w:lineRule="atLeast"/>
      <w:jc w:val="right"/>
    </w:pPr>
    <w:rPr>
      <w:rFonts w:ascii="Times New Roman" w:hAnsi="Times New Roman" w:cs="Times New Roman"/>
      <w:b/>
      <w:bCs/>
    </w:rPr>
  </w:style>
  <w:style w:type="paragraph" w:customStyle="1" w:styleId="70">
    <w:name w:val="Основной текст (7)"/>
    <w:basedOn w:val="a"/>
    <w:link w:val="7"/>
    <w:uiPriority w:val="99"/>
    <w:rsid w:val="006409ED"/>
    <w:pPr>
      <w:shd w:val="clear" w:color="auto" w:fill="FFFFFF"/>
      <w:spacing w:line="240" w:lineRule="atLeast"/>
    </w:pPr>
    <w:rPr>
      <w:rFonts w:ascii="Times New Roman" w:hAnsi="Times New Roman" w:cs="Times New Roman"/>
      <w:sz w:val="20"/>
      <w:szCs w:val="20"/>
    </w:rPr>
  </w:style>
  <w:style w:type="paragraph" w:customStyle="1" w:styleId="11">
    <w:name w:val="Основной текст (11)"/>
    <w:basedOn w:val="a"/>
    <w:link w:val="11Exact"/>
    <w:uiPriority w:val="99"/>
    <w:rsid w:val="006409ED"/>
    <w:pPr>
      <w:shd w:val="clear" w:color="auto" w:fill="FFFFFF"/>
      <w:spacing w:line="240" w:lineRule="atLeast"/>
    </w:pPr>
    <w:rPr>
      <w:rFonts w:ascii="Consolas" w:hAnsi="Consolas" w:cs="Consolas"/>
      <w:sz w:val="13"/>
      <w:szCs w:val="13"/>
    </w:rPr>
  </w:style>
  <w:style w:type="paragraph" w:customStyle="1" w:styleId="210">
    <w:name w:val="Заголовок №21"/>
    <w:basedOn w:val="a"/>
    <w:link w:val="24"/>
    <w:uiPriority w:val="99"/>
    <w:rsid w:val="006409ED"/>
    <w:pPr>
      <w:shd w:val="clear" w:color="auto" w:fill="FFFFFF"/>
      <w:spacing w:before="660" w:line="274" w:lineRule="exact"/>
      <w:jc w:val="right"/>
      <w:outlineLvl w:val="1"/>
    </w:pPr>
    <w:rPr>
      <w:rFonts w:ascii="Times New Roman" w:hAnsi="Times New Roman" w:cs="Times New Roman"/>
      <w:sz w:val="22"/>
      <w:szCs w:val="22"/>
    </w:rPr>
  </w:style>
  <w:style w:type="paragraph" w:customStyle="1" w:styleId="101">
    <w:name w:val="Основной текст (10)"/>
    <w:basedOn w:val="a"/>
    <w:link w:val="100"/>
    <w:uiPriority w:val="99"/>
    <w:rsid w:val="006409ED"/>
    <w:pPr>
      <w:shd w:val="clear" w:color="auto" w:fill="FFFFFF"/>
      <w:spacing w:before="120" w:after="360" w:line="240" w:lineRule="atLeast"/>
    </w:pPr>
    <w:rPr>
      <w:rFonts w:ascii="Times New Roman" w:hAnsi="Times New Roman" w:cs="Times New Roman"/>
      <w:sz w:val="18"/>
      <w:szCs w:val="18"/>
    </w:rPr>
  </w:style>
  <w:style w:type="paragraph" w:customStyle="1" w:styleId="80">
    <w:name w:val="Основной текст (8)"/>
    <w:basedOn w:val="a"/>
    <w:link w:val="8"/>
    <w:uiPriority w:val="99"/>
    <w:rsid w:val="006409ED"/>
    <w:pPr>
      <w:shd w:val="clear" w:color="auto" w:fill="FFFFFF"/>
      <w:spacing w:after="660" w:line="240" w:lineRule="atLeast"/>
      <w:jc w:val="both"/>
    </w:pPr>
    <w:rPr>
      <w:rFonts w:ascii="Times New Roman" w:hAnsi="Times New Roman" w:cs="Times New Roman"/>
      <w:spacing w:val="20"/>
      <w:sz w:val="19"/>
      <w:szCs w:val="19"/>
      <w:lang w:val="en-US" w:eastAsia="en-US"/>
    </w:rPr>
  </w:style>
  <w:style w:type="paragraph" w:customStyle="1" w:styleId="121">
    <w:name w:val="Заголовок №1 (2)1"/>
    <w:basedOn w:val="a"/>
    <w:link w:val="12"/>
    <w:uiPriority w:val="99"/>
    <w:rsid w:val="006409ED"/>
    <w:pPr>
      <w:shd w:val="clear" w:color="auto" w:fill="FFFFFF"/>
      <w:spacing w:before="660" w:after="120" w:line="240" w:lineRule="atLeast"/>
      <w:outlineLvl w:val="0"/>
    </w:pPr>
    <w:rPr>
      <w:rFonts w:ascii="Times New Roman" w:hAnsi="Times New Roman" w:cs="Times New Roman"/>
      <w:b/>
      <w:bCs/>
      <w:sz w:val="23"/>
      <w:szCs w:val="23"/>
    </w:rPr>
  </w:style>
  <w:style w:type="paragraph" w:customStyle="1" w:styleId="90">
    <w:name w:val="Основной текст (9)"/>
    <w:basedOn w:val="a"/>
    <w:link w:val="9"/>
    <w:uiPriority w:val="99"/>
    <w:rsid w:val="006409ED"/>
    <w:pPr>
      <w:shd w:val="clear" w:color="auto" w:fill="FFFFFF"/>
      <w:spacing w:before="120" w:after="360" w:line="240" w:lineRule="atLeast"/>
    </w:pPr>
    <w:rPr>
      <w:rFonts w:ascii="Times New Roman" w:hAnsi="Times New Roman" w:cs="Times New Roman"/>
      <w:b/>
      <w:bCs/>
      <w:i/>
      <w:iCs/>
      <w:sz w:val="19"/>
      <w:szCs w:val="19"/>
    </w:rPr>
  </w:style>
  <w:style w:type="paragraph" w:customStyle="1" w:styleId="222">
    <w:name w:val="Заголовок №2 (2)"/>
    <w:basedOn w:val="a"/>
    <w:link w:val="221"/>
    <w:uiPriority w:val="99"/>
    <w:rsid w:val="006409ED"/>
    <w:pPr>
      <w:shd w:val="clear" w:color="auto" w:fill="FFFFFF"/>
      <w:spacing w:line="590" w:lineRule="exact"/>
      <w:outlineLvl w:val="1"/>
    </w:pPr>
    <w:rPr>
      <w:rFonts w:ascii="Times New Roman" w:hAnsi="Times New Roman" w:cs="Times New Roman"/>
      <w:sz w:val="22"/>
      <w:szCs w:val="22"/>
    </w:rPr>
  </w:style>
  <w:style w:type="paragraph" w:customStyle="1" w:styleId="14">
    <w:name w:val="Заголовок №1"/>
    <w:basedOn w:val="a"/>
    <w:link w:val="13"/>
    <w:uiPriority w:val="99"/>
    <w:rsid w:val="006409ED"/>
    <w:pPr>
      <w:shd w:val="clear" w:color="auto" w:fill="FFFFFF"/>
      <w:spacing w:after="660" w:line="240" w:lineRule="atLeast"/>
      <w:outlineLvl w:val="0"/>
    </w:pPr>
    <w:rPr>
      <w:rFonts w:ascii="Times New Roman" w:hAnsi="Times New Roman" w:cs="Times New Roman"/>
      <w:b/>
      <w:bCs/>
    </w:rPr>
  </w:style>
  <w:style w:type="paragraph" w:styleId="a9">
    <w:name w:val="List Paragraph"/>
    <w:basedOn w:val="a"/>
    <w:uiPriority w:val="99"/>
    <w:qFormat/>
    <w:rsid w:val="006F079E"/>
    <w:pPr>
      <w:ind w:left="720"/>
      <w:contextualSpacing/>
    </w:pPr>
  </w:style>
  <w:style w:type="paragraph" w:styleId="aa">
    <w:name w:val="header"/>
    <w:basedOn w:val="a"/>
    <w:link w:val="ab"/>
    <w:uiPriority w:val="99"/>
    <w:rsid w:val="00A168DE"/>
    <w:pPr>
      <w:tabs>
        <w:tab w:val="center" w:pos="4677"/>
        <w:tab w:val="right" w:pos="9355"/>
      </w:tabs>
    </w:pPr>
  </w:style>
  <w:style w:type="character" w:customStyle="1" w:styleId="ab">
    <w:name w:val="Верхний колонтитул Знак"/>
    <w:basedOn w:val="a0"/>
    <w:link w:val="aa"/>
    <w:uiPriority w:val="99"/>
    <w:locked/>
    <w:rsid w:val="00A168DE"/>
    <w:rPr>
      <w:rFonts w:cs="Times New Roman"/>
      <w:color w:val="000000"/>
    </w:rPr>
  </w:style>
  <w:style w:type="paragraph" w:styleId="ac">
    <w:name w:val="footer"/>
    <w:basedOn w:val="a"/>
    <w:link w:val="ad"/>
    <w:uiPriority w:val="99"/>
    <w:rsid w:val="00A168DE"/>
    <w:pPr>
      <w:tabs>
        <w:tab w:val="center" w:pos="4677"/>
        <w:tab w:val="right" w:pos="9355"/>
      </w:tabs>
    </w:pPr>
  </w:style>
  <w:style w:type="character" w:customStyle="1" w:styleId="ad">
    <w:name w:val="Нижний колонтитул Знак"/>
    <w:basedOn w:val="a0"/>
    <w:link w:val="ac"/>
    <w:uiPriority w:val="99"/>
    <w:locked/>
    <w:rsid w:val="00A168DE"/>
    <w:rPr>
      <w:rFonts w:cs="Times New Roman"/>
      <w:color w:val="000000"/>
    </w:rPr>
  </w:style>
  <w:style w:type="table" w:styleId="ae">
    <w:name w:val="Table Grid"/>
    <w:basedOn w:val="a1"/>
    <w:uiPriority w:val="99"/>
    <w:rsid w:val="00060B31"/>
    <w:pPr>
      <w:spacing w:after="0" w:line="240" w:lineRule="auto"/>
    </w:pPr>
    <w:rPr>
      <w:rFonts w:cs="Arial Unicode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B7566B"/>
    <w:rPr>
      <w:sz w:val="16"/>
      <w:szCs w:val="16"/>
    </w:rPr>
  </w:style>
  <w:style w:type="paragraph" w:styleId="af0">
    <w:name w:val="annotation text"/>
    <w:basedOn w:val="a"/>
    <w:link w:val="af1"/>
    <w:uiPriority w:val="99"/>
    <w:semiHidden/>
    <w:unhideWhenUsed/>
    <w:rsid w:val="00B7566B"/>
    <w:rPr>
      <w:sz w:val="20"/>
      <w:szCs w:val="20"/>
    </w:rPr>
  </w:style>
  <w:style w:type="character" w:customStyle="1" w:styleId="af1">
    <w:name w:val="Текст примечания Знак"/>
    <w:basedOn w:val="a0"/>
    <w:link w:val="af0"/>
    <w:uiPriority w:val="99"/>
    <w:semiHidden/>
    <w:rsid w:val="00B7566B"/>
    <w:rPr>
      <w:rFonts w:cs="Arial Unicode MS"/>
      <w:color w:val="000000"/>
      <w:sz w:val="20"/>
      <w:szCs w:val="20"/>
    </w:rPr>
  </w:style>
  <w:style w:type="paragraph" w:styleId="af2">
    <w:name w:val="annotation subject"/>
    <w:basedOn w:val="af0"/>
    <w:next w:val="af0"/>
    <w:link w:val="af3"/>
    <w:uiPriority w:val="99"/>
    <w:semiHidden/>
    <w:unhideWhenUsed/>
    <w:rsid w:val="00B7566B"/>
    <w:rPr>
      <w:b/>
      <w:bCs/>
    </w:rPr>
  </w:style>
  <w:style w:type="character" w:customStyle="1" w:styleId="af3">
    <w:name w:val="Тема примечания Знак"/>
    <w:basedOn w:val="af1"/>
    <w:link w:val="af2"/>
    <w:uiPriority w:val="99"/>
    <w:semiHidden/>
    <w:rsid w:val="00B7566B"/>
    <w:rPr>
      <w:rFonts w:cs="Arial Unicode MS"/>
      <w:b/>
      <w:bCs/>
      <w:color w:val="000000"/>
      <w:sz w:val="20"/>
      <w:szCs w:val="20"/>
    </w:rPr>
  </w:style>
  <w:style w:type="paragraph" w:styleId="af4">
    <w:name w:val="Balloon Text"/>
    <w:basedOn w:val="a"/>
    <w:link w:val="af5"/>
    <w:uiPriority w:val="99"/>
    <w:semiHidden/>
    <w:unhideWhenUsed/>
    <w:rsid w:val="00B7566B"/>
    <w:rPr>
      <w:rFonts w:ascii="Segoe UI" w:hAnsi="Segoe UI" w:cs="Segoe UI"/>
      <w:sz w:val="18"/>
      <w:szCs w:val="18"/>
    </w:rPr>
  </w:style>
  <w:style w:type="character" w:customStyle="1" w:styleId="af5">
    <w:name w:val="Текст выноски Знак"/>
    <w:basedOn w:val="a0"/>
    <w:link w:val="af4"/>
    <w:uiPriority w:val="99"/>
    <w:semiHidden/>
    <w:rsid w:val="00B7566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russalt.ru/informacziya-o-zakupkah/08-otvetstvennost-podryadchi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4066</TotalTime>
  <Pages>11</Pages>
  <Words>4635</Words>
  <Characters>26420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
  <LinksUpToDate>false</LinksUpToDate>
  <CharactersWithSpaces>30994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Сакауова Айгуль Галиуллаевна</dc:creator>
  <cp:lastModifiedBy>Сакауова Айгуль Галиуллаевна</cp:lastModifiedBy>
  <cp:revision>31</cp:revision>
  <cp:lastPrinted>2023-12-27T06:29:00Z</cp:lastPrinted>
  <dcterms:created xsi:type="dcterms:W3CDTF">2023-12-27T06:31:00Z</dcterms:created>
  <dcterms:modified xsi:type="dcterms:W3CDTF">2025-02-26T06:15:00Z</dcterms:modified>
</cp:coreProperties>
</file>