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F5626" w14:textId="1DFCABBA" w:rsidR="00C37491" w:rsidRDefault="000B4CA4" w:rsidP="004B6CD6">
      <w:pPr>
        <w:spacing w:after="0"/>
        <w:rPr>
          <w:rFonts w:ascii="Times New Roman" w:hAnsi="Times New Roman"/>
          <w:u w:val="single"/>
          <w:lang w:val="ru-RU"/>
        </w:rPr>
      </w:pPr>
      <w:r w:rsidRPr="00707CCC"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 wp14:anchorId="0154D125" wp14:editId="2DE8325D">
            <wp:simplePos x="0" y="0"/>
            <wp:positionH relativeFrom="column">
              <wp:posOffset>0</wp:posOffset>
            </wp:positionH>
            <wp:positionV relativeFrom="paragraph">
              <wp:posOffset>180975</wp:posOffset>
            </wp:positionV>
            <wp:extent cx="6572250" cy="1574165"/>
            <wp:effectExtent l="19050" t="0" r="0" b="0"/>
            <wp:wrapTight wrapText="bothSides">
              <wp:wrapPolygon edited="0">
                <wp:start x="-63" y="0"/>
                <wp:lineTo x="-63" y="21434"/>
                <wp:lineTo x="21600" y="21434"/>
                <wp:lineTo x="21600" y="0"/>
                <wp:lineTo x="-63" y="0"/>
              </wp:wrapPolygon>
            </wp:wrapTight>
            <wp:docPr id="225234914" name="Рисунок 225234914" descr="C:\Documents and Settings\user312\Рабочий стол\шап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312\Рабочий стол\шапка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9415" t="15968" r="7379" b="117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157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F2F2074" w14:textId="77777777" w:rsidR="000B4CA4" w:rsidRDefault="000B4CA4" w:rsidP="004B6CD6">
      <w:pPr>
        <w:spacing w:after="0"/>
        <w:rPr>
          <w:rFonts w:ascii="Times New Roman" w:hAnsi="Times New Roman"/>
          <w:u w:val="single"/>
          <w:lang w:val="ru-RU"/>
        </w:rPr>
      </w:pPr>
    </w:p>
    <w:p w14:paraId="2AD8C3E0" w14:textId="77196F2F" w:rsidR="008F2F7D" w:rsidRPr="007233CE" w:rsidRDefault="00DA0DA5" w:rsidP="007233CE">
      <w:pPr>
        <w:spacing w:after="0"/>
        <w:jc w:val="right"/>
        <w:rPr>
          <w:rFonts w:ascii="Times New Roman" w:hAnsi="Times New Roman"/>
          <w:b/>
          <w:u w:val="single"/>
          <w:lang w:val="ru-RU"/>
        </w:rPr>
      </w:pPr>
      <w:r w:rsidRPr="004B6CD6">
        <w:rPr>
          <w:rFonts w:ascii="Times New Roman" w:hAnsi="Times New Roman"/>
          <w:b/>
          <w:u w:val="single"/>
          <w:lang w:val="ru-RU"/>
        </w:rPr>
        <w:t>Извещение от</w:t>
      </w:r>
      <w:r w:rsidR="00E1754D" w:rsidRPr="004B6CD6">
        <w:rPr>
          <w:rFonts w:ascii="Times New Roman" w:hAnsi="Times New Roman"/>
          <w:b/>
          <w:u w:val="single"/>
          <w:lang w:val="ru-RU"/>
        </w:rPr>
        <w:t xml:space="preserve"> </w:t>
      </w:r>
      <w:r w:rsidR="00430784">
        <w:rPr>
          <w:rFonts w:ascii="Times New Roman" w:hAnsi="Times New Roman"/>
          <w:b/>
          <w:u w:val="single"/>
          <w:lang w:val="ru-RU"/>
        </w:rPr>
        <w:t>1</w:t>
      </w:r>
      <w:r w:rsidR="00CC5F9B">
        <w:rPr>
          <w:rFonts w:ascii="Times New Roman" w:hAnsi="Times New Roman"/>
          <w:b/>
          <w:u w:val="single"/>
          <w:lang w:val="ru-RU"/>
        </w:rPr>
        <w:t>8</w:t>
      </w:r>
      <w:r w:rsidR="008F4C1A">
        <w:rPr>
          <w:rFonts w:ascii="Times New Roman" w:hAnsi="Times New Roman"/>
          <w:b/>
          <w:u w:val="single"/>
          <w:lang w:val="ru-RU"/>
        </w:rPr>
        <w:t>.</w:t>
      </w:r>
      <w:r w:rsidR="00CC5F9B">
        <w:rPr>
          <w:rFonts w:ascii="Times New Roman" w:hAnsi="Times New Roman"/>
          <w:b/>
          <w:u w:val="single"/>
          <w:lang w:val="ru-RU"/>
        </w:rPr>
        <w:t>12</w:t>
      </w:r>
      <w:r w:rsidR="008F4C1A">
        <w:rPr>
          <w:rFonts w:ascii="Times New Roman" w:hAnsi="Times New Roman"/>
          <w:b/>
          <w:u w:val="single"/>
          <w:lang w:val="ru-RU"/>
        </w:rPr>
        <w:t>.202</w:t>
      </w:r>
      <w:r w:rsidR="00CC5F9B">
        <w:rPr>
          <w:rFonts w:ascii="Times New Roman" w:hAnsi="Times New Roman"/>
          <w:b/>
          <w:u w:val="single"/>
          <w:lang w:val="ru-RU"/>
        </w:rPr>
        <w:t>4</w:t>
      </w:r>
      <w:r w:rsidR="004B589F" w:rsidRPr="004B6CD6">
        <w:rPr>
          <w:rFonts w:ascii="Times New Roman" w:hAnsi="Times New Roman"/>
          <w:b/>
          <w:u w:val="single"/>
          <w:lang w:val="ru-RU"/>
        </w:rPr>
        <w:t xml:space="preserve"> </w:t>
      </w:r>
      <w:r w:rsidRPr="004B6CD6">
        <w:rPr>
          <w:rFonts w:ascii="Times New Roman" w:hAnsi="Times New Roman"/>
          <w:b/>
          <w:u w:val="single"/>
          <w:lang w:val="ru-RU"/>
        </w:rPr>
        <w:t>г</w:t>
      </w:r>
      <w:r w:rsidR="00D14269" w:rsidRPr="004B6CD6">
        <w:rPr>
          <w:rFonts w:ascii="Times New Roman" w:hAnsi="Times New Roman"/>
          <w:b/>
          <w:u w:val="single"/>
          <w:lang w:val="ru-RU"/>
        </w:rPr>
        <w:t>.</w:t>
      </w:r>
      <w:r w:rsidRPr="004B6CD6">
        <w:rPr>
          <w:rFonts w:ascii="Times New Roman" w:hAnsi="Times New Roman"/>
          <w:b/>
          <w:u w:val="single"/>
          <w:lang w:val="ru-RU"/>
        </w:rPr>
        <w:t xml:space="preserve"> о проведении торгов</w:t>
      </w:r>
      <w:r w:rsidR="003B08F3" w:rsidRPr="003B08F3">
        <w:rPr>
          <w:rFonts w:ascii="Times New Roman" w:hAnsi="Times New Roman"/>
          <w:b/>
          <w:lang w:val="ru-RU"/>
        </w:rPr>
        <w:t xml:space="preserve">                                                         </w:t>
      </w:r>
      <w:r w:rsidR="003B08F3" w:rsidRPr="004B6CD6">
        <w:rPr>
          <w:rFonts w:ascii="Times New Roman" w:hAnsi="Times New Roman"/>
          <w:b/>
          <w:u w:val="single"/>
          <w:lang w:val="ru-RU"/>
        </w:rPr>
        <w:t>Руководителю</w:t>
      </w:r>
    </w:p>
    <w:p w14:paraId="58DF3A92" w14:textId="77777777" w:rsidR="00F21A58" w:rsidRDefault="00F21A58" w:rsidP="004B6CD6">
      <w:pPr>
        <w:pStyle w:val="11"/>
        <w:ind w:firstLine="720"/>
        <w:jc w:val="both"/>
        <w:rPr>
          <w:lang w:val="ru-RU"/>
        </w:rPr>
      </w:pPr>
    </w:p>
    <w:p w14:paraId="06D6D6D9" w14:textId="363F096D" w:rsidR="00DA0DA5" w:rsidRDefault="00DA0DA5" w:rsidP="004B6CD6">
      <w:pPr>
        <w:pStyle w:val="11"/>
        <w:ind w:firstLine="720"/>
        <w:jc w:val="both"/>
        <w:rPr>
          <w:lang w:val="ru-RU"/>
        </w:rPr>
      </w:pPr>
      <w:r w:rsidRPr="000906C2">
        <w:rPr>
          <w:lang w:val="ru-RU"/>
        </w:rPr>
        <w:t xml:space="preserve">Покупатель – </w:t>
      </w:r>
      <w:proofErr w:type="gramStart"/>
      <w:r w:rsidRPr="000906C2">
        <w:rPr>
          <w:lang w:val="ru-RU"/>
        </w:rPr>
        <w:t>ООО  «</w:t>
      </w:r>
      <w:proofErr w:type="spellStart"/>
      <w:proofErr w:type="gramEnd"/>
      <w:r w:rsidRPr="000906C2">
        <w:rPr>
          <w:lang w:val="ru-RU"/>
        </w:rPr>
        <w:t>Руссоль</w:t>
      </w:r>
      <w:proofErr w:type="spellEnd"/>
      <w:r w:rsidRPr="000906C2">
        <w:rPr>
          <w:lang w:val="ru-RU"/>
        </w:rPr>
        <w:t>»  объявляет о проведении торгов по отбору поставщи</w:t>
      </w:r>
      <w:r w:rsidR="00CC5F9B">
        <w:rPr>
          <w:lang w:val="ru-RU"/>
        </w:rPr>
        <w:t>ка</w:t>
      </w:r>
      <w:r w:rsidRPr="000906C2">
        <w:rPr>
          <w:lang w:val="ru-RU"/>
        </w:rPr>
        <w:t xml:space="preserve"> на</w:t>
      </w:r>
      <w:r w:rsidR="009648F1">
        <w:rPr>
          <w:lang w:val="ru-RU"/>
        </w:rPr>
        <w:t xml:space="preserve"> </w:t>
      </w:r>
      <w:r w:rsidR="000B3A11">
        <w:rPr>
          <w:lang w:val="ru-RU"/>
        </w:rPr>
        <w:t xml:space="preserve">поставку </w:t>
      </w:r>
      <w:r w:rsidR="00CC5F9B">
        <w:rPr>
          <w:lang w:val="ru-RU"/>
        </w:rPr>
        <w:t>сервера</w:t>
      </w:r>
      <w:r w:rsidR="00960C1C">
        <w:rPr>
          <w:lang w:val="ru-RU"/>
        </w:rPr>
        <w:t xml:space="preserve"> период </w:t>
      </w:r>
      <w:r w:rsidR="00CC5F9B">
        <w:rPr>
          <w:lang w:val="ru-RU"/>
        </w:rPr>
        <w:t>март-апрель</w:t>
      </w:r>
      <w:r w:rsidR="00430784">
        <w:rPr>
          <w:lang w:val="ru-RU"/>
        </w:rPr>
        <w:t xml:space="preserve"> </w:t>
      </w:r>
      <w:r w:rsidR="006E682F">
        <w:rPr>
          <w:lang w:val="ru-RU"/>
        </w:rPr>
        <w:t>202</w:t>
      </w:r>
      <w:r w:rsidR="00CC5F9B">
        <w:rPr>
          <w:lang w:val="ru-RU"/>
        </w:rPr>
        <w:t>5</w:t>
      </w:r>
      <w:r w:rsidR="004B589F">
        <w:rPr>
          <w:lang w:val="ru-RU"/>
        </w:rPr>
        <w:t xml:space="preserve"> г.</w:t>
      </w:r>
      <w:r w:rsidR="000B3A11">
        <w:rPr>
          <w:lang w:val="ru-RU"/>
        </w:rPr>
        <w:t xml:space="preserve"> согласно </w:t>
      </w:r>
      <w:r w:rsidR="00430784">
        <w:rPr>
          <w:lang w:val="ru-RU"/>
        </w:rPr>
        <w:t>т</w:t>
      </w:r>
      <w:r w:rsidR="000B3A11">
        <w:rPr>
          <w:lang w:val="ru-RU"/>
        </w:rPr>
        <w:t>ехническим параметрам</w:t>
      </w:r>
      <w:r w:rsidR="00430784">
        <w:rPr>
          <w:lang w:val="ru-RU"/>
        </w:rPr>
        <w:t xml:space="preserve"> в приложении.</w:t>
      </w:r>
    </w:p>
    <w:tbl>
      <w:tblPr>
        <w:tblpPr w:leftFromText="180" w:rightFromText="180" w:vertAnchor="text" w:horzAnchor="margin" w:tblpY="89"/>
        <w:tblW w:w="10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8046"/>
      </w:tblGrid>
      <w:tr w:rsidR="008732B0" w:rsidRPr="000906C2" w14:paraId="6887AF1C" w14:textId="77777777" w:rsidTr="00033AF8">
        <w:tc>
          <w:tcPr>
            <w:tcW w:w="2518" w:type="dxa"/>
          </w:tcPr>
          <w:p w14:paraId="7AFCF435" w14:textId="77777777" w:rsidR="008732B0" w:rsidRPr="000906C2" w:rsidRDefault="008732B0" w:rsidP="008732B0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1. Форма торгов</w:t>
            </w:r>
          </w:p>
        </w:tc>
        <w:tc>
          <w:tcPr>
            <w:tcW w:w="8046" w:type="dxa"/>
          </w:tcPr>
          <w:p w14:paraId="553189FE" w14:textId="77777777" w:rsidR="008732B0" w:rsidRPr="0073070C" w:rsidRDefault="00092EB2" w:rsidP="008732B0">
            <w:pPr>
              <w:pStyle w:val="11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Видеоконференция</w:t>
            </w:r>
          </w:p>
        </w:tc>
      </w:tr>
      <w:tr w:rsidR="008732B0" w:rsidRPr="000906C2" w14:paraId="12894F2B" w14:textId="77777777" w:rsidTr="00033AF8">
        <w:trPr>
          <w:trHeight w:val="521"/>
        </w:trPr>
        <w:tc>
          <w:tcPr>
            <w:tcW w:w="2518" w:type="dxa"/>
          </w:tcPr>
          <w:p w14:paraId="3855BD35" w14:textId="77777777" w:rsidR="008732B0" w:rsidRPr="000906C2" w:rsidRDefault="003B08F3" w:rsidP="008732B0">
            <w:pPr>
              <w:pStyle w:val="11"/>
              <w:rPr>
                <w:lang w:val="ru-RU"/>
              </w:rPr>
            </w:pPr>
            <w:r>
              <w:rPr>
                <w:lang w:val="ru-RU"/>
              </w:rPr>
              <w:t xml:space="preserve">2. Сведения о Покупателе, </w:t>
            </w:r>
            <w:r w:rsidRPr="000906C2">
              <w:rPr>
                <w:lang w:val="ru-RU"/>
              </w:rPr>
              <w:t xml:space="preserve"> наименование </w:t>
            </w:r>
            <w:r w:rsidR="008732B0" w:rsidRPr="000906C2">
              <w:rPr>
                <w:lang w:val="ru-RU"/>
              </w:rPr>
              <w:t xml:space="preserve">                  </w:t>
            </w:r>
          </w:p>
        </w:tc>
        <w:tc>
          <w:tcPr>
            <w:tcW w:w="8046" w:type="dxa"/>
            <w:vAlign w:val="center"/>
          </w:tcPr>
          <w:p w14:paraId="4AF884FE" w14:textId="77777777" w:rsidR="00040F3A" w:rsidRPr="00040F3A" w:rsidRDefault="00040F3A" w:rsidP="00040F3A">
            <w:pPr>
              <w:pStyle w:val="11"/>
              <w:rPr>
                <w:lang w:val="ru-RU"/>
              </w:rPr>
            </w:pPr>
            <w:r w:rsidRPr="00040F3A">
              <w:rPr>
                <w:lang w:val="ru-RU"/>
              </w:rPr>
              <w:t>ООО "</w:t>
            </w:r>
            <w:proofErr w:type="spellStart"/>
            <w:r w:rsidRPr="00040F3A">
              <w:rPr>
                <w:lang w:val="ru-RU"/>
              </w:rPr>
              <w:t>Руссоль</w:t>
            </w:r>
            <w:proofErr w:type="spellEnd"/>
            <w:r w:rsidRPr="00040F3A">
              <w:rPr>
                <w:lang w:val="ru-RU"/>
              </w:rPr>
              <w:t>"</w:t>
            </w:r>
          </w:p>
          <w:p w14:paraId="3B12E66E" w14:textId="77777777" w:rsidR="00040F3A" w:rsidRPr="00040F3A" w:rsidRDefault="00040F3A" w:rsidP="00040F3A">
            <w:pPr>
              <w:pStyle w:val="11"/>
              <w:rPr>
                <w:lang w:val="ru-RU"/>
              </w:rPr>
            </w:pPr>
            <w:r w:rsidRPr="00040F3A">
              <w:rPr>
                <w:lang w:val="ru-RU"/>
              </w:rPr>
              <w:t>ИНН 5611055980, КПП 997550001</w:t>
            </w:r>
          </w:p>
          <w:p w14:paraId="5F1EE1DA" w14:textId="77777777" w:rsidR="00040F3A" w:rsidRPr="00040F3A" w:rsidRDefault="00040F3A" w:rsidP="00040F3A">
            <w:pPr>
              <w:pStyle w:val="11"/>
              <w:rPr>
                <w:lang w:val="ru-RU"/>
              </w:rPr>
            </w:pPr>
            <w:r w:rsidRPr="00040F3A">
              <w:rPr>
                <w:lang w:val="ru-RU"/>
              </w:rPr>
              <w:t xml:space="preserve">Юридический адрес: 460009, Российская Федерация, Оренбургская </w:t>
            </w:r>
            <w:proofErr w:type="spellStart"/>
            <w:r w:rsidRPr="00040F3A">
              <w:rPr>
                <w:lang w:val="ru-RU"/>
              </w:rPr>
              <w:t>обл</w:t>
            </w:r>
            <w:proofErr w:type="spellEnd"/>
            <w:r w:rsidRPr="00040F3A">
              <w:rPr>
                <w:lang w:val="ru-RU"/>
              </w:rPr>
              <w:t xml:space="preserve">, г Оренбург, </w:t>
            </w:r>
            <w:proofErr w:type="spellStart"/>
            <w:r w:rsidRPr="00040F3A">
              <w:rPr>
                <w:lang w:val="ru-RU"/>
              </w:rPr>
              <w:t>ул</w:t>
            </w:r>
            <w:proofErr w:type="spellEnd"/>
            <w:r w:rsidRPr="00040F3A">
              <w:rPr>
                <w:lang w:val="ru-RU"/>
              </w:rPr>
              <w:t xml:space="preserve"> Цвиллинга, 61/1</w:t>
            </w:r>
          </w:p>
          <w:p w14:paraId="4C4873A5" w14:textId="3ECB4482" w:rsidR="008732B0" w:rsidRPr="000906C2" w:rsidRDefault="00040F3A" w:rsidP="00040F3A">
            <w:pPr>
              <w:pStyle w:val="11"/>
              <w:rPr>
                <w:lang w:val="ru-RU"/>
              </w:rPr>
            </w:pPr>
            <w:r w:rsidRPr="00040F3A">
              <w:rPr>
                <w:lang w:val="ru-RU"/>
              </w:rPr>
              <w:t>Почтовый адрес: 460009, Россия, г. Оренбург, ул. Цвиллинга, дом 61/1.</w:t>
            </w:r>
          </w:p>
        </w:tc>
      </w:tr>
      <w:tr w:rsidR="003B08F3" w:rsidRPr="000906C2" w14:paraId="356BB214" w14:textId="77777777" w:rsidTr="00033AF8">
        <w:trPr>
          <w:trHeight w:val="399"/>
        </w:trPr>
        <w:tc>
          <w:tcPr>
            <w:tcW w:w="2518" w:type="dxa"/>
          </w:tcPr>
          <w:p w14:paraId="38AEF060" w14:textId="77777777" w:rsidR="003B08F3" w:rsidRPr="000906C2" w:rsidRDefault="003B08F3" w:rsidP="008732B0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-местонахождение</w:t>
            </w:r>
          </w:p>
        </w:tc>
        <w:tc>
          <w:tcPr>
            <w:tcW w:w="8046" w:type="dxa"/>
          </w:tcPr>
          <w:p w14:paraId="2A485EDB" w14:textId="77777777" w:rsidR="003B08F3" w:rsidRPr="000906C2" w:rsidRDefault="003B08F3" w:rsidP="008732B0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РФ, 460009, Оренбургская область,  г. Оренбург,  ул. Цвиллинга 61/1</w:t>
            </w:r>
          </w:p>
        </w:tc>
      </w:tr>
      <w:tr w:rsidR="003B08F3" w:rsidRPr="00CC5F9B" w14:paraId="3BBD849A" w14:textId="77777777" w:rsidTr="00033AF8">
        <w:tc>
          <w:tcPr>
            <w:tcW w:w="2518" w:type="dxa"/>
          </w:tcPr>
          <w:p w14:paraId="7F9B7DC8" w14:textId="77777777" w:rsidR="003B08F3" w:rsidRPr="000906C2" w:rsidRDefault="003B08F3" w:rsidP="008732B0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-сведения о контактных лицах</w:t>
            </w:r>
          </w:p>
        </w:tc>
        <w:tc>
          <w:tcPr>
            <w:tcW w:w="8046" w:type="dxa"/>
          </w:tcPr>
          <w:p w14:paraId="0B355DAB" w14:textId="719A1C45" w:rsidR="003B08F3" w:rsidRPr="000906C2" w:rsidRDefault="00CC5F9B" w:rsidP="008732B0">
            <w:pPr>
              <w:pStyle w:val="11"/>
              <w:rPr>
                <w:lang w:val="ru-RU"/>
              </w:rPr>
            </w:pPr>
            <w:r>
              <w:rPr>
                <w:lang w:val="ru-RU"/>
              </w:rPr>
              <w:t>Начальник</w:t>
            </w:r>
            <w:r w:rsidR="00430784">
              <w:rPr>
                <w:lang w:val="ru-RU"/>
              </w:rPr>
              <w:t xml:space="preserve"> отдела ИТ</w:t>
            </w:r>
            <w:r w:rsidR="003B08F3" w:rsidRPr="000906C2">
              <w:rPr>
                <w:lang w:val="ru-RU"/>
              </w:rPr>
              <w:t xml:space="preserve"> </w:t>
            </w:r>
            <w:r w:rsidR="00430784">
              <w:rPr>
                <w:lang w:val="ru-RU"/>
              </w:rPr>
              <w:t>Астраханцев Александр Сергеевич</w:t>
            </w:r>
          </w:p>
          <w:p w14:paraId="19570DEA" w14:textId="63B6AD7E" w:rsidR="006D1E15" w:rsidRPr="000906C2" w:rsidRDefault="00430784" w:rsidP="002B1B69">
            <w:pPr>
              <w:pStyle w:val="11"/>
              <w:rPr>
                <w:lang w:val="ru-RU"/>
              </w:rPr>
            </w:pPr>
            <w:r>
              <w:rPr>
                <w:lang w:val="ru-RU"/>
              </w:rPr>
              <w:t>Техник отдела ИТ Палатова Полина Андреевна</w:t>
            </w:r>
          </w:p>
        </w:tc>
      </w:tr>
      <w:tr w:rsidR="003B08F3" w:rsidRPr="000B3A11" w14:paraId="016F524A" w14:textId="77777777" w:rsidTr="00033AF8">
        <w:tc>
          <w:tcPr>
            <w:tcW w:w="2518" w:type="dxa"/>
          </w:tcPr>
          <w:p w14:paraId="7094E36E" w14:textId="77777777" w:rsidR="003B08F3" w:rsidRPr="000906C2" w:rsidRDefault="003B08F3" w:rsidP="008732B0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-телефон</w:t>
            </w:r>
          </w:p>
        </w:tc>
        <w:tc>
          <w:tcPr>
            <w:tcW w:w="8046" w:type="dxa"/>
          </w:tcPr>
          <w:p w14:paraId="1AE5EAD9" w14:textId="38FD6940" w:rsidR="003B08F3" w:rsidRPr="000906C2" w:rsidRDefault="003B08F3" w:rsidP="002B1B69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 xml:space="preserve">(3532) </w:t>
            </w:r>
            <w:r>
              <w:rPr>
                <w:lang w:val="ru-RU"/>
              </w:rPr>
              <w:t>34-2</w:t>
            </w:r>
            <w:r w:rsidR="00430784">
              <w:rPr>
                <w:lang w:val="ru-RU"/>
              </w:rPr>
              <w:t>3</w:t>
            </w:r>
            <w:r>
              <w:rPr>
                <w:lang w:val="ru-RU"/>
              </w:rPr>
              <w:t>-</w:t>
            </w:r>
            <w:r w:rsidR="00430784">
              <w:rPr>
                <w:lang w:val="ru-RU"/>
              </w:rPr>
              <w:t>50</w:t>
            </w:r>
          </w:p>
        </w:tc>
      </w:tr>
      <w:tr w:rsidR="003B08F3" w:rsidRPr="00430784" w14:paraId="25686388" w14:textId="77777777" w:rsidTr="00033AF8">
        <w:tc>
          <w:tcPr>
            <w:tcW w:w="2518" w:type="dxa"/>
          </w:tcPr>
          <w:p w14:paraId="26B490FD" w14:textId="77777777" w:rsidR="003B08F3" w:rsidRPr="000906C2" w:rsidRDefault="003B08F3" w:rsidP="008732B0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-электронная почта</w:t>
            </w:r>
          </w:p>
        </w:tc>
        <w:tc>
          <w:tcPr>
            <w:tcW w:w="8046" w:type="dxa"/>
          </w:tcPr>
          <w:p w14:paraId="782B04E9" w14:textId="2C39658E" w:rsidR="003B08F3" w:rsidRPr="00822E8E" w:rsidRDefault="00430784" w:rsidP="00822E8E">
            <w:pPr>
              <w:pStyle w:val="11"/>
              <w:rPr>
                <w:b/>
                <w:color w:val="0070C0"/>
                <w:u w:val="single"/>
                <w:lang w:val="ru-RU"/>
              </w:rPr>
            </w:pPr>
            <w:r>
              <w:rPr>
                <w:b/>
                <w:color w:val="0070C0"/>
                <w:u w:val="single"/>
              </w:rPr>
              <w:t>it</w:t>
            </w:r>
            <w:r w:rsidR="00DB14B1" w:rsidRPr="00822E8E">
              <w:rPr>
                <w:b/>
                <w:color w:val="0070C0"/>
                <w:u w:val="single"/>
                <w:lang w:val="ru-RU"/>
              </w:rPr>
              <w:t>@</w:t>
            </w:r>
            <w:proofErr w:type="spellStart"/>
            <w:r w:rsidR="00DB14B1" w:rsidRPr="00A765C4">
              <w:rPr>
                <w:b/>
                <w:color w:val="0070C0"/>
                <w:u w:val="single"/>
              </w:rPr>
              <w:t>russalt</w:t>
            </w:r>
            <w:proofErr w:type="spellEnd"/>
            <w:r w:rsidR="00DB14B1" w:rsidRPr="00822E8E">
              <w:rPr>
                <w:b/>
                <w:color w:val="0070C0"/>
                <w:u w:val="single"/>
                <w:lang w:val="ru-RU"/>
              </w:rPr>
              <w:t>.</w:t>
            </w:r>
            <w:proofErr w:type="spellStart"/>
            <w:r w:rsidR="00DB14B1" w:rsidRPr="00A765C4">
              <w:rPr>
                <w:b/>
                <w:color w:val="0070C0"/>
                <w:u w:val="single"/>
              </w:rPr>
              <w:t>ru</w:t>
            </w:r>
            <w:proofErr w:type="spellEnd"/>
          </w:p>
        </w:tc>
      </w:tr>
      <w:tr w:rsidR="003B08F3" w:rsidRPr="00CC5F9B" w14:paraId="283DC986" w14:textId="77777777" w:rsidTr="00033AF8">
        <w:tc>
          <w:tcPr>
            <w:tcW w:w="2518" w:type="dxa"/>
          </w:tcPr>
          <w:p w14:paraId="30BF2476" w14:textId="77777777" w:rsidR="003B08F3" w:rsidRPr="000906C2" w:rsidRDefault="003B08F3" w:rsidP="008732B0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3. Предмет договора с указанием объема поставок</w:t>
            </w:r>
          </w:p>
        </w:tc>
        <w:tc>
          <w:tcPr>
            <w:tcW w:w="8046" w:type="dxa"/>
          </w:tcPr>
          <w:p w14:paraId="0BC578F5" w14:textId="68BB5020" w:rsidR="006D31C6" w:rsidRDefault="00BB0242" w:rsidP="00822E8E">
            <w:pPr>
              <w:pStyle w:val="af4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 xml:space="preserve">Сервер </w:t>
            </w:r>
            <w:r>
              <w:rPr>
                <w:szCs w:val="20"/>
                <w:lang w:val="en-US"/>
              </w:rPr>
              <w:t>Dell</w:t>
            </w:r>
            <w:r w:rsidR="00D01D33">
              <w:rPr>
                <w:szCs w:val="20"/>
              </w:rPr>
              <w:t>,</w:t>
            </w:r>
            <w:r w:rsidRPr="00BB0242">
              <w:rPr>
                <w:szCs w:val="20"/>
              </w:rPr>
              <w:t xml:space="preserve"> </w:t>
            </w:r>
            <w:proofErr w:type="gramStart"/>
            <w:r>
              <w:rPr>
                <w:szCs w:val="20"/>
              </w:rPr>
              <w:t>согласно технических характеристик</w:t>
            </w:r>
            <w:proofErr w:type="gramEnd"/>
            <w:r w:rsidR="00CF42F0">
              <w:rPr>
                <w:szCs w:val="20"/>
              </w:rPr>
              <w:t xml:space="preserve"> и комплектации</w:t>
            </w:r>
            <w:r>
              <w:rPr>
                <w:szCs w:val="20"/>
              </w:rPr>
              <w:t xml:space="preserve"> указанных в приложении</w:t>
            </w:r>
            <w:r w:rsidR="00CF42F0">
              <w:rPr>
                <w:szCs w:val="20"/>
              </w:rPr>
              <w:t>;</w:t>
            </w:r>
          </w:p>
          <w:p w14:paraId="56E01C5E" w14:textId="77777777" w:rsidR="00040F3A" w:rsidRDefault="006D31C6" w:rsidP="00822E8E">
            <w:pPr>
              <w:pStyle w:val="af4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>Состояние оборудования: Новое</w:t>
            </w:r>
            <w:r w:rsidR="00040F3A">
              <w:rPr>
                <w:szCs w:val="20"/>
              </w:rPr>
              <w:t>;</w:t>
            </w:r>
          </w:p>
          <w:p w14:paraId="39706775" w14:textId="19CBBE7B" w:rsidR="00D41667" w:rsidRPr="004B6CD6" w:rsidRDefault="00040F3A" w:rsidP="00822E8E">
            <w:pPr>
              <w:pStyle w:val="af4"/>
              <w:spacing w:before="0" w:beforeAutospacing="0" w:after="0" w:afterAutospacing="0"/>
              <w:rPr>
                <w:szCs w:val="20"/>
              </w:rPr>
            </w:pPr>
            <w:r>
              <w:rPr>
                <w:szCs w:val="20"/>
              </w:rPr>
              <w:t>Срок гарантии на оборудование не менее 36 мес.</w:t>
            </w:r>
            <w:r w:rsidR="00166793">
              <w:rPr>
                <w:szCs w:val="20"/>
              </w:rPr>
              <w:t xml:space="preserve"> </w:t>
            </w:r>
          </w:p>
        </w:tc>
      </w:tr>
      <w:tr w:rsidR="003B08F3" w:rsidRPr="00040F3A" w14:paraId="1F2303FB" w14:textId="77777777" w:rsidTr="00033AF8">
        <w:tc>
          <w:tcPr>
            <w:tcW w:w="2518" w:type="dxa"/>
          </w:tcPr>
          <w:p w14:paraId="6568E13C" w14:textId="3E8662DA" w:rsidR="003B08F3" w:rsidRPr="000906C2" w:rsidRDefault="003B08F3" w:rsidP="008732B0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4.Адрес</w:t>
            </w:r>
            <w:r w:rsidR="00040F3A">
              <w:rPr>
                <w:lang w:val="ru-RU"/>
              </w:rPr>
              <w:t xml:space="preserve"> и срок</w:t>
            </w:r>
            <w:r w:rsidRPr="000906C2">
              <w:rPr>
                <w:lang w:val="ru-RU"/>
              </w:rPr>
              <w:t xml:space="preserve"> поставки</w:t>
            </w:r>
          </w:p>
        </w:tc>
        <w:tc>
          <w:tcPr>
            <w:tcW w:w="8046" w:type="dxa"/>
          </w:tcPr>
          <w:p w14:paraId="251ED161" w14:textId="46BB35B1" w:rsidR="00040F3A" w:rsidRDefault="00040F3A" w:rsidP="003B08F3">
            <w:pPr>
              <w:pStyle w:val="11"/>
              <w:rPr>
                <w:lang w:val="ru-RU"/>
              </w:rPr>
            </w:pPr>
            <w:r>
              <w:rPr>
                <w:lang w:val="ru-RU"/>
              </w:rPr>
              <w:t>-Поставка до 16 апреля 2025г.</w:t>
            </w:r>
          </w:p>
          <w:p w14:paraId="051882CB" w14:textId="20F7D8DB" w:rsidR="002E31EE" w:rsidRDefault="002E31EE" w:rsidP="003B08F3">
            <w:pPr>
              <w:pStyle w:val="11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040F3A" w:rsidRPr="000906C2">
              <w:rPr>
                <w:lang w:val="ru-RU"/>
              </w:rPr>
              <w:t xml:space="preserve"> </w:t>
            </w:r>
            <w:r w:rsidR="00040F3A" w:rsidRPr="000906C2">
              <w:rPr>
                <w:lang w:val="ru-RU"/>
              </w:rPr>
              <w:t xml:space="preserve">РФ, 460009, Оренбургская </w:t>
            </w:r>
            <w:proofErr w:type="gramStart"/>
            <w:r w:rsidR="00040F3A" w:rsidRPr="000906C2">
              <w:rPr>
                <w:lang w:val="ru-RU"/>
              </w:rPr>
              <w:t>область,  г.</w:t>
            </w:r>
            <w:proofErr w:type="gramEnd"/>
            <w:r w:rsidR="00040F3A" w:rsidRPr="000906C2">
              <w:rPr>
                <w:lang w:val="ru-RU"/>
              </w:rPr>
              <w:t xml:space="preserve"> Оренбург,  ул. Цвиллинга 61/1</w:t>
            </w:r>
            <w:r w:rsidR="003B08F3">
              <w:rPr>
                <w:lang w:val="ru-RU"/>
              </w:rPr>
              <w:t xml:space="preserve"> </w:t>
            </w:r>
          </w:p>
          <w:p w14:paraId="0395A68C" w14:textId="6A7276DB" w:rsidR="003B08F3" w:rsidRPr="000906C2" w:rsidRDefault="003B08F3" w:rsidP="003B08F3">
            <w:pPr>
              <w:pStyle w:val="11"/>
              <w:rPr>
                <w:lang w:val="ru-RU"/>
              </w:rPr>
            </w:pPr>
          </w:p>
        </w:tc>
      </w:tr>
      <w:tr w:rsidR="003B08F3" w:rsidRPr="00CC5F9B" w14:paraId="409898F9" w14:textId="77777777" w:rsidTr="00033AF8">
        <w:tc>
          <w:tcPr>
            <w:tcW w:w="2518" w:type="dxa"/>
          </w:tcPr>
          <w:p w14:paraId="1D5C73BA" w14:textId="77777777" w:rsidR="003B08F3" w:rsidRPr="000906C2" w:rsidRDefault="003B08F3" w:rsidP="008732B0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5. Необходимая для участия документация</w:t>
            </w:r>
          </w:p>
        </w:tc>
        <w:tc>
          <w:tcPr>
            <w:tcW w:w="8046" w:type="dxa"/>
          </w:tcPr>
          <w:p w14:paraId="7ED05B3E" w14:textId="77777777" w:rsidR="003B08F3" w:rsidRDefault="003B08F3" w:rsidP="00040F3A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- письменное подтверждение своего согласия участвовать в тендере</w:t>
            </w:r>
            <w:r w:rsidR="00033AF8">
              <w:rPr>
                <w:lang w:val="ru-RU"/>
              </w:rPr>
              <w:t>/заявка</w:t>
            </w:r>
            <w:r>
              <w:rPr>
                <w:lang w:val="ru-RU"/>
              </w:rPr>
              <w:t>;</w:t>
            </w:r>
          </w:p>
          <w:p w14:paraId="1A494DF7" w14:textId="77777777" w:rsidR="003B08F3" w:rsidRPr="000906C2" w:rsidRDefault="003B08F3" w:rsidP="00040F3A">
            <w:pPr>
              <w:pStyle w:val="11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r w:rsidRPr="000906C2">
              <w:rPr>
                <w:lang w:val="ru-RU"/>
              </w:rPr>
              <w:t>согласи</w:t>
            </w:r>
            <w:r w:rsidR="00C1376F">
              <w:rPr>
                <w:lang w:val="ru-RU"/>
              </w:rPr>
              <w:t xml:space="preserve">е </w:t>
            </w:r>
            <w:r w:rsidRPr="000906C2">
              <w:rPr>
                <w:lang w:val="ru-RU"/>
              </w:rPr>
              <w:t xml:space="preserve">с условиями </w:t>
            </w:r>
            <w:r>
              <w:rPr>
                <w:lang w:val="ru-RU"/>
              </w:rPr>
              <w:t>договора</w:t>
            </w:r>
            <w:r w:rsidR="00C1376F">
              <w:rPr>
                <w:lang w:val="ru-RU"/>
              </w:rPr>
              <w:t>;</w:t>
            </w:r>
          </w:p>
          <w:p w14:paraId="0940BAB3" w14:textId="77777777" w:rsidR="003B08F3" w:rsidRDefault="003B08F3" w:rsidP="00040F3A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 xml:space="preserve">- </w:t>
            </w:r>
            <w:r w:rsidRPr="009B7E58">
              <w:rPr>
                <w:b/>
                <w:lang w:val="ru-RU"/>
              </w:rPr>
              <w:t>тендерное предложение с ориентировочной ценой, включая доставку на место назначения</w:t>
            </w:r>
            <w:r w:rsidR="009B7E58">
              <w:rPr>
                <w:b/>
                <w:lang w:val="ru-RU"/>
              </w:rPr>
              <w:t>,</w:t>
            </w:r>
            <w:r w:rsidR="009B7E58" w:rsidRPr="009B7E58">
              <w:rPr>
                <w:b/>
                <w:lang w:val="ru-RU"/>
              </w:rPr>
              <w:t xml:space="preserve"> и </w:t>
            </w:r>
            <w:r w:rsidR="009B7E58">
              <w:rPr>
                <w:b/>
                <w:lang w:val="ru-RU"/>
              </w:rPr>
              <w:t xml:space="preserve">с указанием </w:t>
            </w:r>
            <w:r w:rsidR="009B7E58" w:rsidRPr="009B7E58">
              <w:rPr>
                <w:b/>
                <w:lang w:val="ru-RU"/>
              </w:rPr>
              <w:t>срок</w:t>
            </w:r>
            <w:r w:rsidR="009B7E58">
              <w:rPr>
                <w:b/>
                <w:lang w:val="ru-RU"/>
              </w:rPr>
              <w:t>а</w:t>
            </w:r>
            <w:r w:rsidR="009B7E58" w:rsidRPr="009B7E58">
              <w:rPr>
                <w:b/>
                <w:lang w:val="ru-RU"/>
              </w:rPr>
              <w:t xml:space="preserve"> поставки</w:t>
            </w:r>
            <w:r w:rsidR="009B7E58">
              <w:rPr>
                <w:lang w:val="ru-RU"/>
              </w:rPr>
              <w:t>;</w:t>
            </w:r>
          </w:p>
          <w:p w14:paraId="134720D3" w14:textId="77777777" w:rsidR="003B08F3" w:rsidRPr="004B6CD6" w:rsidRDefault="003B08F3" w:rsidP="00040F3A">
            <w:pPr>
              <w:pStyle w:val="11"/>
              <w:rPr>
                <w:lang w:val="ru-RU"/>
              </w:rPr>
            </w:pPr>
            <w:r w:rsidRPr="004B6CD6">
              <w:rPr>
                <w:lang w:val="ru-RU"/>
              </w:rPr>
              <w:t>- справка об отсутствии задолженности по налогам, полученная не ранее чем за 1 месяц до даты направл</w:t>
            </w:r>
            <w:r w:rsidR="009B6243">
              <w:rPr>
                <w:lang w:val="ru-RU"/>
              </w:rPr>
              <w:t xml:space="preserve">ения комплекта документов в ООО </w:t>
            </w:r>
            <w:r w:rsidRPr="004B6CD6">
              <w:rPr>
                <w:lang w:val="ru-RU"/>
              </w:rPr>
              <w:t>«</w:t>
            </w:r>
            <w:proofErr w:type="spellStart"/>
            <w:r w:rsidRPr="004B6CD6">
              <w:rPr>
                <w:lang w:val="ru-RU"/>
              </w:rPr>
              <w:t>Руссоль</w:t>
            </w:r>
            <w:proofErr w:type="spellEnd"/>
            <w:r w:rsidRPr="004B6CD6">
              <w:rPr>
                <w:lang w:val="ru-RU"/>
              </w:rPr>
              <w:t>»;</w:t>
            </w:r>
          </w:p>
          <w:p w14:paraId="2AC2F02E" w14:textId="77777777" w:rsidR="003B08F3" w:rsidRPr="004B6CD6" w:rsidRDefault="003B08F3" w:rsidP="00040F3A">
            <w:pPr>
              <w:pStyle w:val="11"/>
              <w:rPr>
                <w:lang w:val="ru-RU"/>
              </w:rPr>
            </w:pPr>
            <w:r w:rsidRPr="004B6CD6">
              <w:rPr>
                <w:lang w:val="ru-RU"/>
              </w:rPr>
              <w:t>- бухгалтерский баланс на последнюю учетную дату и Форму 2 на последнюю отчетную дату, предшествующую дате направления комплекта документов;</w:t>
            </w:r>
          </w:p>
          <w:p w14:paraId="6E1F44A0" w14:textId="145927AF" w:rsidR="003B08F3" w:rsidRPr="000906C2" w:rsidRDefault="003B08F3" w:rsidP="00040F3A">
            <w:pPr>
              <w:pStyle w:val="11"/>
              <w:rPr>
                <w:lang w:val="ru-RU"/>
              </w:rPr>
            </w:pPr>
            <w:r w:rsidRPr="004B6CD6">
              <w:rPr>
                <w:lang w:val="ru-RU"/>
              </w:rPr>
              <w:t xml:space="preserve">- доверенность </w:t>
            </w:r>
            <w:r>
              <w:rPr>
                <w:lang w:val="ru-RU"/>
              </w:rPr>
              <w:t>на представителя, обладающего</w:t>
            </w:r>
            <w:r w:rsidRPr="004B6CD6">
              <w:rPr>
                <w:lang w:val="ru-RU"/>
              </w:rPr>
              <w:t xml:space="preserve"> необходимыми для участия в торгах полномочиями</w:t>
            </w:r>
            <w:r>
              <w:rPr>
                <w:lang w:val="ru-RU"/>
              </w:rPr>
              <w:t>;</w:t>
            </w:r>
          </w:p>
        </w:tc>
      </w:tr>
      <w:tr w:rsidR="003B08F3" w:rsidRPr="00CC5F9B" w14:paraId="312DCD3C" w14:textId="77777777" w:rsidTr="00033AF8">
        <w:tc>
          <w:tcPr>
            <w:tcW w:w="2518" w:type="dxa"/>
          </w:tcPr>
          <w:p w14:paraId="39316332" w14:textId="77777777" w:rsidR="003B08F3" w:rsidRPr="000906C2" w:rsidRDefault="003B08F3" w:rsidP="008732B0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6.Срок подачи заявок</w:t>
            </w:r>
          </w:p>
        </w:tc>
        <w:tc>
          <w:tcPr>
            <w:tcW w:w="8046" w:type="dxa"/>
          </w:tcPr>
          <w:p w14:paraId="36B74DBB" w14:textId="2CC78307" w:rsidR="003B08F3" w:rsidRPr="00DD4A19" w:rsidRDefault="003B08F3" w:rsidP="00B83869">
            <w:pPr>
              <w:pStyle w:val="11"/>
              <w:rPr>
                <w:lang w:val="ru-RU"/>
              </w:rPr>
            </w:pPr>
            <w:proofErr w:type="gramStart"/>
            <w:r w:rsidRPr="004B6CD6">
              <w:rPr>
                <w:lang w:val="ru-RU"/>
              </w:rPr>
              <w:t xml:space="preserve">До  </w:t>
            </w:r>
            <w:r w:rsidR="00574710">
              <w:rPr>
                <w:lang w:val="ru-RU"/>
              </w:rPr>
              <w:t>1</w:t>
            </w:r>
            <w:r w:rsidR="006D31C6">
              <w:rPr>
                <w:lang w:val="ru-RU"/>
              </w:rPr>
              <w:t>5</w:t>
            </w:r>
            <w:r w:rsidR="00A63A6F">
              <w:rPr>
                <w:lang w:val="ru-RU"/>
              </w:rPr>
              <w:t>.</w:t>
            </w:r>
            <w:r w:rsidR="006D31C6">
              <w:rPr>
                <w:lang w:val="ru-RU"/>
              </w:rPr>
              <w:t>01</w:t>
            </w:r>
            <w:r w:rsidR="00A94051">
              <w:rPr>
                <w:lang w:val="ru-RU"/>
              </w:rPr>
              <w:t>.202</w:t>
            </w:r>
            <w:r w:rsidR="006D31C6">
              <w:rPr>
                <w:lang w:val="ru-RU"/>
              </w:rPr>
              <w:t>5</w:t>
            </w:r>
            <w:proofErr w:type="gramEnd"/>
            <w:r w:rsidR="004B2230">
              <w:rPr>
                <w:lang w:val="ru-RU"/>
              </w:rPr>
              <w:t xml:space="preserve"> г. 1</w:t>
            </w:r>
            <w:r w:rsidR="006D31C6">
              <w:rPr>
                <w:lang w:val="ru-RU"/>
              </w:rPr>
              <w:t>3</w:t>
            </w:r>
            <w:r w:rsidRPr="004B6CD6">
              <w:rPr>
                <w:lang w:val="ru-RU"/>
              </w:rPr>
              <w:t xml:space="preserve">:00 ч.  МСК </w:t>
            </w:r>
            <w:proofErr w:type="gramStart"/>
            <w:r w:rsidRPr="004B6CD6">
              <w:rPr>
                <w:lang w:val="ru-RU"/>
              </w:rPr>
              <w:t xml:space="preserve">на </w:t>
            </w:r>
            <w:r w:rsidR="00822E8E">
              <w:rPr>
                <w:lang w:val="ru-RU"/>
              </w:rPr>
              <w:t xml:space="preserve"> </w:t>
            </w:r>
            <w:r w:rsidR="00DD4A19">
              <w:t>it</w:t>
            </w:r>
            <w:r w:rsidR="00DD4A19" w:rsidRPr="00DD4A19">
              <w:rPr>
                <w:lang w:val="ru-RU"/>
              </w:rPr>
              <w:t>@</w:t>
            </w:r>
            <w:proofErr w:type="spellStart"/>
            <w:r w:rsidR="00DD4A19">
              <w:t>russalt</w:t>
            </w:r>
            <w:proofErr w:type="spellEnd"/>
            <w:r w:rsidR="00DD4A19" w:rsidRPr="00DD4A19">
              <w:rPr>
                <w:lang w:val="ru-RU"/>
              </w:rPr>
              <w:t>.</w:t>
            </w:r>
            <w:proofErr w:type="spellStart"/>
            <w:r w:rsidR="00DD4A19">
              <w:t>ru</w:t>
            </w:r>
            <w:proofErr w:type="spellEnd"/>
            <w:proofErr w:type="gramEnd"/>
          </w:p>
        </w:tc>
      </w:tr>
      <w:tr w:rsidR="003B08F3" w:rsidRPr="00CC5F9B" w14:paraId="47F86385" w14:textId="77777777" w:rsidTr="00033AF8">
        <w:tc>
          <w:tcPr>
            <w:tcW w:w="2518" w:type="dxa"/>
          </w:tcPr>
          <w:p w14:paraId="45274985" w14:textId="77777777" w:rsidR="003B08F3" w:rsidRPr="000906C2" w:rsidRDefault="003B08F3" w:rsidP="008732B0">
            <w:pPr>
              <w:pStyle w:val="11"/>
              <w:rPr>
                <w:lang w:val="ru-RU"/>
              </w:rPr>
            </w:pPr>
            <w:r w:rsidRPr="000906C2">
              <w:rPr>
                <w:lang w:val="ru-RU"/>
              </w:rPr>
              <w:t>7.Место, дата и время проведения торгов</w:t>
            </w:r>
          </w:p>
        </w:tc>
        <w:tc>
          <w:tcPr>
            <w:tcW w:w="8046" w:type="dxa"/>
          </w:tcPr>
          <w:p w14:paraId="0F3C3B2D" w14:textId="74612BB9" w:rsidR="006D1E15" w:rsidRDefault="006D1E15" w:rsidP="006D1E15">
            <w:pPr>
              <w:pStyle w:val="11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Видео</w:t>
            </w:r>
            <w:r w:rsidR="006D31C6">
              <w:rPr>
                <w:b/>
                <w:lang w:val="ru-RU"/>
              </w:rPr>
              <w:t>встреча</w:t>
            </w:r>
            <w:proofErr w:type="spellEnd"/>
            <w:r>
              <w:rPr>
                <w:b/>
                <w:lang w:val="ru-RU"/>
              </w:rPr>
              <w:t xml:space="preserve"> в программе</w:t>
            </w:r>
            <w:r w:rsidR="006D31C6">
              <w:rPr>
                <w:b/>
                <w:lang w:val="ru-RU"/>
              </w:rPr>
              <w:t xml:space="preserve"> </w:t>
            </w:r>
            <w:proofErr w:type="spellStart"/>
            <w:r w:rsidR="006D31C6">
              <w:rPr>
                <w:b/>
                <w:lang w:val="ru-RU"/>
              </w:rPr>
              <w:t>ЯндексТелемост</w:t>
            </w:r>
            <w:proofErr w:type="spellEnd"/>
            <w:r>
              <w:rPr>
                <w:b/>
                <w:lang w:val="ru-RU"/>
              </w:rPr>
              <w:t xml:space="preserve"> </w:t>
            </w:r>
          </w:p>
          <w:p w14:paraId="14B6E83F" w14:textId="0EF38BD8" w:rsidR="003B08F3" w:rsidRPr="00D6055C" w:rsidRDefault="00DD4A19" w:rsidP="007771F6">
            <w:pPr>
              <w:pStyle w:val="11"/>
              <w:rPr>
                <w:color w:val="0070C0"/>
                <w:lang w:val="ru-RU"/>
              </w:rPr>
            </w:pPr>
            <w:r w:rsidRPr="00DD4A19">
              <w:rPr>
                <w:b/>
                <w:lang w:val="ru-RU"/>
              </w:rPr>
              <w:t>1</w:t>
            </w:r>
            <w:r w:rsidR="006D31C6">
              <w:rPr>
                <w:b/>
                <w:lang w:val="ru-RU"/>
              </w:rPr>
              <w:t>6</w:t>
            </w:r>
            <w:r w:rsidR="00403C66">
              <w:rPr>
                <w:b/>
                <w:lang w:val="ru-RU"/>
              </w:rPr>
              <w:t>.0</w:t>
            </w:r>
            <w:r w:rsidR="006D31C6">
              <w:rPr>
                <w:b/>
                <w:lang w:val="ru-RU"/>
              </w:rPr>
              <w:t>1</w:t>
            </w:r>
            <w:r w:rsidR="00092EB2">
              <w:rPr>
                <w:b/>
                <w:lang w:val="ru-RU"/>
              </w:rPr>
              <w:t>.202</w:t>
            </w:r>
            <w:r w:rsidR="006D31C6">
              <w:rPr>
                <w:b/>
                <w:lang w:val="ru-RU"/>
              </w:rPr>
              <w:t>5</w:t>
            </w:r>
            <w:r w:rsidR="003B08F3">
              <w:rPr>
                <w:b/>
                <w:lang w:val="ru-RU"/>
              </w:rPr>
              <w:t xml:space="preserve">г. в </w:t>
            </w:r>
            <w:r w:rsidR="00A94051">
              <w:rPr>
                <w:b/>
                <w:lang w:val="ru-RU"/>
              </w:rPr>
              <w:t>1</w:t>
            </w:r>
            <w:r w:rsidR="006D31C6">
              <w:rPr>
                <w:b/>
                <w:lang w:val="ru-RU"/>
              </w:rPr>
              <w:t>6</w:t>
            </w:r>
            <w:r w:rsidR="00A94051">
              <w:rPr>
                <w:b/>
                <w:lang w:val="ru-RU"/>
              </w:rPr>
              <w:t>:00</w:t>
            </w:r>
            <w:r w:rsidR="003B08F3">
              <w:rPr>
                <w:b/>
                <w:lang w:val="ru-RU"/>
              </w:rPr>
              <w:t xml:space="preserve"> ч. местного времени (</w:t>
            </w:r>
            <w:r w:rsidR="00A94051">
              <w:rPr>
                <w:b/>
                <w:lang w:val="ru-RU"/>
              </w:rPr>
              <w:t>1</w:t>
            </w:r>
            <w:r w:rsidR="006D31C6">
              <w:rPr>
                <w:b/>
                <w:lang w:val="ru-RU"/>
              </w:rPr>
              <w:t>4</w:t>
            </w:r>
            <w:r w:rsidR="003B08F3">
              <w:rPr>
                <w:b/>
                <w:lang w:val="ru-RU"/>
              </w:rPr>
              <w:t>:</w:t>
            </w:r>
            <w:r w:rsidR="00A94051">
              <w:rPr>
                <w:b/>
                <w:lang w:val="ru-RU"/>
              </w:rPr>
              <w:t>0</w:t>
            </w:r>
            <w:r w:rsidR="003B08F3">
              <w:rPr>
                <w:b/>
                <w:lang w:val="ru-RU"/>
              </w:rPr>
              <w:t>0 МСК).</w:t>
            </w:r>
          </w:p>
        </w:tc>
      </w:tr>
    </w:tbl>
    <w:p w14:paraId="1F0ECCB8" w14:textId="77777777" w:rsidR="00DA0DA5" w:rsidRPr="000906C2" w:rsidRDefault="00DA0DA5" w:rsidP="001C6C77">
      <w:pPr>
        <w:pStyle w:val="11"/>
        <w:ind w:firstLine="709"/>
        <w:jc w:val="both"/>
        <w:rPr>
          <w:lang w:val="ru-RU"/>
        </w:rPr>
      </w:pPr>
      <w:r w:rsidRPr="000906C2">
        <w:rPr>
          <w:lang w:val="ru-RU"/>
        </w:rPr>
        <w:t xml:space="preserve">Настоящее предложение не является офертой, заказчик имеет право отказаться от всех </w:t>
      </w:r>
      <w:r w:rsidR="00F05374">
        <w:rPr>
          <w:lang w:val="ru-RU"/>
        </w:rPr>
        <w:t xml:space="preserve">     </w:t>
      </w:r>
      <w:r w:rsidRPr="000906C2">
        <w:rPr>
          <w:lang w:val="ru-RU"/>
        </w:rPr>
        <w:t>предложений по любой причине или прекратить процедуру запроса цен в любой момент.</w:t>
      </w:r>
    </w:p>
    <w:p w14:paraId="15D07BCC" w14:textId="77777777" w:rsidR="00FF7429" w:rsidRDefault="00EB6D1A" w:rsidP="00970CE8">
      <w:pPr>
        <w:pStyle w:val="11"/>
        <w:jc w:val="both"/>
        <w:rPr>
          <w:lang w:val="ru-RU"/>
        </w:rPr>
      </w:pPr>
      <w:r w:rsidRPr="000906C2">
        <w:rPr>
          <w:lang w:val="ru-RU"/>
        </w:rPr>
        <w:t xml:space="preserve">Приложение: </w:t>
      </w:r>
      <w:r w:rsidR="00DA0DA5" w:rsidRPr="000906C2">
        <w:rPr>
          <w:lang w:val="ru-RU"/>
        </w:rPr>
        <w:t>образец заявки на участие</w:t>
      </w:r>
      <w:r w:rsidR="00970CE8">
        <w:rPr>
          <w:lang w:val="ru-RU"/>
        </w:rPr>
        <w:t>, согласие с условиями договора</w:t>
      </w:r>
      <w:r w:rsidR="006D1E15">
        <w:rPr>
          <w:lang w:val="ru-RU"/>
        </w:rPr>
        <w:t>, Технические параметры, шаблон Договора</w:t>
      </w:r>
      <w:r w:rsidR="00822E8E">
        <w:rPr>
          <w:lang w:val="ru-RU"/>
        </w:rPr>
        <w:t>.</w:t>
      </w:r>
    </w:p>
    <w:p w14:paraId="52FFBC37" w14:textId="77777777" w:rsidR="00FF7429" w:rsidRPr="006D1E15" w:rsidRDefault="00FF7429" w:rsidP="006D1E15">
      <w:pPr>
        <w:tabs>
          <w:tab w:val="left" w:pos="5140"/>
        </w:tabs>
        <w:spacing w:after="0"/>
        <w:rPr>
          <w:rFonts w:ascii="Times New Roman" w:hAnsi="Times New Roman"/>
          <w:b/>
          <w:bCs/>
          <w:color w:val="000000"/>
          <w:spacing w:val="3"/>
          <w:sz w:val="12"/>
          <w:lang w:val="ru-RU"/>
        </w:rPr>
      </w:pPr>
    </w:p>
    <w:p w14:paraId="37E47AF9" w14:textId="77777777" w:rsidR="006D1E15" w:rsidRDefault="00E90FDE" w:rsidP="00F3785B">
      <w:pPr>
        <w:tabs>
          <w:tab w:val="left" w:pos="7392"/>
        </w:tabs>
        <w:spacing w:after="0"/>
        <w:jc w:val="both"/>
        <w:rPr>
          <w:rFonts w:ascii="Times New Roman" w:hAnsi="Times New Roman"/>
          <w:b/>
          <w:bCs/>
          <w:color w:val="000000"/>
          <w:spacing w:val="3"/>
          <w:lang w:val="ru-RU"/>
        </w:rPr>
      </w:pPr>
      <w:r>
        <w:rPr>
          <w:rFonts w:ascii="Times New Roman" w:hAnsi="Times New Roman"/>
          <w:b/>
          <w:bCs/>
          <w:color w:val="000000"/>
          <w:spacing w:val="3"/>
          <w:lang w:val="ru-RU"/>
        </w:rPr>
        <w:t>Коммерческий директор                                                                                           А.В. Булычев</w:t>
      </w:r>
    </w:p>
    <w:p w14:paraId="0484C6FA" w14:textId="77777777" w:rsidR="00822E8E" w:rsidRPr="00F3785B" w:rsidRDefault="00822E8E" w:rsidP="00F3785B">
      <w:pPr>
        <w:tabs>
          <w:tab w:val="left" w:pos="7392"/>
        </w:tabs>
        <w:spacing w:after="0"/>
        <w:jc w:val="both"/>
        <w:rPr>
          <w:rFonts w:ascii="Times New Roman" w:hAnsi="Times New Roman"/>
          <w:b/>
          <w:bCs/>
          <w:color w:val="000000"/>
          <w:spacing w:val="3"/>
          <w:lang w:val="ru-RU"/>
        </w:rPr>
      </w:pPr>
    </w:p>
    <w:p w14:paraId="74D20D5B" w14:textId="77777777" w:rsidR="00A94051" w:rsidRDefault="00A94051" w:rsidP="00970CE8">
      <w:pPr>
        <w:spacing w:after="0"/>
        <w:jc w:val="both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>Исполнитель</w:t>
      </w:r>
    </w:p>
    <w:p w14:paraId="3957402A" w14:textId="3540A13F" w:rsidR="001C6C77" w:rsidRDefault="006D31C6" w:rsidP="00970CE8">
      <w:pPr>
        <w:spacing w:after="0"/>
        <w:jc w:val="both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>Начальник отдела ИТ</w:t>
      </w:r>
      <w:r w:rsidR="006D1E15">
        <w:rPr>
          <w:rFonts w:ascii="Times New Roman" w:hAnsi="Times New Roman"/>
          <w:sz w:val="16"/>
          <w:szCs w:val="16"/>
          <w:lang w:val="ru-RU"/>
        </w:rPr>
        <w:t xml:space="preserve"> </w:t>
      </w:r>
    </w:p>
    <w:p w14:paraId="63455882" w14:textId="38070A58" w:rsidR="00970CE8" w:rsidRDefault="00DD4A19" w:rsidP="00970CE8">
      <w:pPr>
        <w:spacing w:after="0"/>
        <w:jc w:val="both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>Астраханцев Александр Сергеевич</w:t>
      </w:r>
    </w:p>
    <w:p w14:paraId="7661577A" w14:textId="7B8635AA" w:rsidR="001B196A" w:rsidRDefault="00970CE8" w:rsidP="00A765C4">
      <w:pPr>
        <w:spacing w:after="0"/>
        <w:jc w:val="both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>тел (3532) 34-</w:t>
      </w:r>
      <w:r w:rsidR="00822E8E">
        <w:rPr>
          <w:rFonts w:ascii="Times New Roman" w:hAnsi="Times New Roman"/>
          <w:sz w:val="16"/>
          <w:szCs w:val="16"/>
          <w:lang w:val="ru-RU"/>
        </w:rPr>
        <w:t>23</w:t>
      </w:r>
      <w:r>
        <w:rPr>
          <w:rFonts w:ascii="Times New Roman" w:hAnsi="Times New Roman"/>
          <w:sz w:val="16"/>
          <w:szCs w:val="16"/>
          <w:lang w:val="ru-RU"/>
        </w:rPr>
        <w:t>-</w:t>
      </w:r>
      <w:r w:rsidR="00DD4A19">
        <w:rPr>
          <w:rFonts w:ascii="Times New Roman" w:hAnsi="Times New Roman"/>
          <w:sz w:val="16"/>
          <w:szCs w:val="16"/>
          <w:lang w:val="ru-RU"/>
        </w:rPr>
        <w:t>50</w:t>
      </w:r>
    </w:p>
    <w:p w14:paraId="4715E9FB" w14:textId="77777777" w:rsidR="00DD4A19" w:rsidRDefault="00DD4A19" w:rsidP="00A765C4">
      <w:pPr>
        <w:spacing w:after="0"/>
        <w:jc w:val="both"/>
        <w:rPr>
          <w:rFonts w:ascii="Times New Roman" w:hAnsi="Times New Roman"/>
          <w:sz w:val="16"/>
          <w:szCs w:val="16"/>
          <w:lang w:val="ru-RU"/>
        </w:rPr>
      </w:pPr>
    </w:p>
    <w:p w14:paraId="676E7584" w14:textId="77777777" w:rsidR="006D31C6" w:rsidRDefault="006D31C6" w:rsidP="000B4CA4">
      <w:pPr>
        <w:spacing w:after="0"/>
        <w:jc w:val="center"/>
        <w:rPr>
          <w:rFonts w:ascii="Times New Roman" w:hAnsi="Times New Roman"/>
          <w:lang w:val="ru-RU"/>
        </w:rPr>
      </w:pPr>
    </w:p>
    <w:p w14:paraId="69D354B1" w14:textId="7E678640" w:rsidR="00DD4A19" w:rsidRDefault="000B4CA4" w:rsidP="000B4CA4">
      <w:pPr>
        <w:spacing w:after="0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Приложение №1 к тендеру на поставку </w:t>
      </w:r>
      <w:r w:rsidR="002220B2">
        <w:rPr>
          <w:rFonts w:ascii="Times New Roman" w:hAnsi="Times New Roman"/>
          <w:lang w:val="ru-RU"/>
        </w:rPr>
        <w:t>сервера</w:t>
      </w:r>
      <w:r>
        <w:rPr>
          <w:rFonts w:ascii="Times New Roman" w:hAnsi="Times New Roman"/>
          <w:lang w:val="ru-RU"/>
        </w:rPr>
        <w:t>.</w:t>
      </w:r>
    </w:p>
    <w:p w14:paraId="3A8F3733" w14:textId="77777777" w:rsidR="000B4CA4" w:rsidRDefault="000B4CA4" w:rsidP="000B4CA4">
      <w:pPr>
        <w:spacing w:after="0"/>
        <w:jc w:val="center"/>
        <w:rPr>
          <w:rFonts w:ascii="Times New Roman" w:hAnsi="Times New Roman"/>
          <w:lang w:val="ru-RU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4"/>
        <w:gridCol w:w="7915"/>
        <w:gridCol w:w="1973"/>
      </w:tblGrid>
      <w:tr w:rsidR="00040F3A" w14:paraId="06C9617A" w14:textId="77777777" w:rsidTr="00AB30EE">
        <w:tc>
          <w:tcPr>
            <w:tcW w:w="534" w:type="dxa"/>
          </w:tcPr>
          <w:p w14:paraId="0C4751D8" w14:textId="65E9AC46" w:rsidR="00040F3A" w:rsidRPr="00040F3A" w:rsidRDefault="00040F3A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№</w:t>
            </w:r>
          </w:p>
        </w:tc>
        <w:tc>
          <w:tcPr>
            <w:tcW w:w="7915" w:type="dxa"/>
          </w:tcPr>
          <w:p w14:paraId="7DAF723D" w14:textId="74556D19" w:rsidR="00040F3A" w:rsidRDefault="00040F3A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Наименование</w:t>
            </w:r>
          </w:p>
        </w:tc>
        <w:tc>
          <w:tcPr>
            <w:tcW w:w="1973" w:type="dxa"/>
          </w:tcPr>
          <w:p w14:paraId="4EBE7D6E" w14:textId="095F2AB6" w:rsidR="00040F3A" w:rsidRDefault="00040F3A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Количество в шт.</w:t>
            </w:r>
          </w:p>
        </w:tc>
      </w:tr>
      <w:tr w:rsidR="00040F3A" w14:paraId="6285DF24" w14:textId="77777777" w:rsidTr="00AB30EE">
        <w:tc>
          <w:tcPr>
            <w:tcW w:w="534" w:type="dxa"/>
          </w:tcPr>
          <w:p w14:paraId="65D91076" w14:textId="5082DDE8" w:rsidR="00040F3A" w:rsidRPr="00040F3A" w:rsidRDefault="00040F3A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7915" w:type="dxa"/>
          </w:tcPr>
          <w:p w14:paraId="76AD477B" w14:textId="67718C5E" w:rsidR="00040F3A" w:rsidRPr="00842B91" w:rsidRDefault="00AB30EE" w:rsidP="00F17AB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Платформа</w:t>
            </w:r>
            <w:r w:rsidRPr="00842B91">
              <w:rPr>
                <w:rFonts w:ascii="Times New Roman" w:hAnsi="Times New Roman"/>
              </w:rPr>
              <w:t xml:space="preserve"> </w:t>
            </w:r>
            <w:r w:rsidR="000768CA">
              <w:rPr>
                <w:rFonts w:ascii="Times New Roman" w:hAnsi="Times New Roman"/>
                <w:lang w:val="ru-RU"/>
              </w:rPr>
              <w:t>не</w:t>
            </w:r>
            <w:r w:rsidR="000768CA" w:rsidRPr="00842B91">
              <w:rPr>
                <w:rFonts w:ascii="Times New Roman" w:hAnsi="Times New Roman"/>
              </w:rPr>
              <w:t xml:space="preserve"> </w:t>
            </w:r>
            <w:r w:rsidR="000768CA">
              <w:rPr>
                <w:rFonts w:ascii="Times New Roman" w:hAnsi="Times New Roman"/>
                <w:lang w:val="ru-RU"/>
              </w:rPr>
              <w:t>ниже</w:t>
            </w:r>
            <w:r w:rsidR="000768CA" w:rsidRPr="00842B91">
              <w:rPr>
                <w:rFonts w:ascii="Times New Roman" w:hAnsi="Times New Roman"/>
              </w:rPr>
              <w:t xml:space="preserve"> </w:t>
            </w:r>
            <w:r w:rsidR="000768CA">
              <w:rPr>
                <w:rFonts w:ascii="Times New Roman" w:hAnsi="Times New Roman"/>
              </w:rPr>
              <w:t>DELL R750</w:t>
            </w:r>
            <w:r w:rsidR="00842B91" w:rsidRPr="00842B91">
              <w:rPr>
                <w:rFonts w:ascii="Times New Roman" w:hAnsi="Times New Roman"/>
              </w:rPr>
              <w:t xml:space="preserve"> </w:t>
            </w:r>
            <w:r w:rsidR="00842B91" w:rsidRPr="00842B91">
              <w:rPr>
                <w:rFonts w:ascii="Times New Roman" w:hAnsi="Times New Roman"/>
              </w:rPr>
              <w:t>(up to 16 x 2.5″ HDD/SSD) rack 2U</w:t>
            </w:r>
          </w:p>
        </w:tc>
        <w:tc>
          <w:tcPr>
            <w:tcW w:w="1973" w:type="dxa"/>
          </w:tcPr>
          <w:p w14:paraId="709C226E" w14:textId="47FE27FA" w:rsidR="00040F3A" w:rsidRPr="00842B91" w:rsidRDefault="00842B91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040F3A" w:rsidRPr="00F17AB9" w14:paraId="2C1A8C40" w14:textId="77777777" w:rsidTr="00AB30EE">
        <w:tc>
          <w:tcPr>
            <w:tcW w:w="534" w:type="dxa"/>
          </w:tcPr>
          <w:p w14:paraId="29FCB7C4" w14:textId="4787FD60" w:rsidR="00040F3A" w:rsidRPr="00040F3A" w:rsidRDefault="00040F3A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7915" w:type="dxa"/>
          </w:tcPr>
          <w:p w14:paraId="44CE5938" w14:textId="57C60EDA" w:rsidR="00040F3A" w:rsidRPr="00F17AB9" w:rsidRDefault="00DC6493" w:rsidP="00F17AB9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Процессор</w:t>
            </w:r>
            <w:r w:rsidRPr="00F17AB9">
              <w:rPr>
                <w:rFonts w:ascii="Times New Roman" w:hAnsi="Times New Roman"/>
                <w:lang w:val="ru-RU"/>
              </w:rPr>
              <w:t xml:space="preserve"> </w:t>
            </w:r>
            <w:r w:rsidR="00F17AB9">
              <w:rPr>
                <w:rFonts w:ascii="Times New Roman" w:hAnsi="Times New Roman"/>
                <w:lang w:val="ru-RU"/>
              </w:rPr>
              <w:t>производительностью не ниже</w:t>
            </w:r>
            <w:r w:rsidRPr="00F17AB9">
              <w:rPr>
                <w:rFonts w:ascii="Times New Roman" w:hAnsi="Times New Roman"/>
                <w:lang w:val="ru-RU"/>
              </w:rPr>
              <w:t xml:space="preserve"> </w:t>
            </w:r>
            <w:r w:rsidRPr="00DC6493">
              <w:rPr>
                <w:rFonts w:ascii="Times New Roman" w:hAnsi="Times New Roman"/>
              </w:rPr>
              <w:t>Intel</w:t>
            </w:r>
            <w:r w:rsidRPr="00F17AB9">
              <w:rPr>
                <w:rFonts w:ascii="Times New Roman" w:hAnsi="Times New Roman"/>
                <w:lang w:val="ru-RU"/>
              </w:rPr>
              <w:t xml:space="preserve"> </w:t>
            </w:r>
            <w:r w:rsidRPr="00DC6493">
              <w:rPr>
                <w:rFonts w:ascii="Times New Roman" w:hAnsi="Times New Roman"/>
              </w:rPr>
              <w:t>Xeon</w:t>
            </w:r>
            <w:r w:rsidRPr="00F17AB9">
              <w:rPr>
                <w:rFonts w:ascii="Times New Roman" w:hAnsi="Times New Roman"/>
                <w:lang w:val="ru-RU"/>
              </w:rPr>
              <w:t xml:space="preserve"> </w:t>
            </w:r>
            <w:r w:rsidRPr="00DC6493">
              <w:rPr>
                <w:rFonts w:ascii="Times New Roman" w:hAnsi="Times New Roman"/>
              </w:rPr>
              <w:t>Gold</w:t>
            </w:r>
            <w:r w:rsidRPr="00F17AB9">
              <w:rPr>
                <w:rFonts w:ascii="Times New Roman" w:hAnsi="Times New Roman"/>
                <w:lang w:val="ru-RU"/>
              </w:rPr>
              <w:t xml:space="preserve"> 5320 (2.2 </w:t>
            </w:r>
            <w:proofErr w:type="spellStart"/>
            <w:r w:rsidRPr="00DC6493">
              <w:rPr>
                <w:rFonts w:ascii="Times New Roman" w:hAnsi="Times New Roman"/>
              </w:rPr>
              <w:t>Ghz</w:t>
            </w:r>
            <w:proofErr w:type="spellEnd"/>
            <w:r w:rsidRPr="00F17AB9">
              <w:rPr>
                <w:rFonts w:ascii="Times New Roman" w:hAnsi="Times New Roman"/>
                <w:lang w:val="ru-RU"/>
              </w:rPr>
              <w:t xml:space="preserve">, 26 </w:t>
            </w:r>
            <w:r w:rsidRPr="00DC6493">
              <w:rPr>
                <w:rFonts w:ascii="Times New Roman" w:hAnsi="Times New Roman"/>
              </w:rPr>
              <w:t>cores</w:t>
            </w:r>
            <w:r w:rsidRPr="00F17AB9">
              <w:rPr>
                <w:rFonts w:ascii="Times New Roman" w:hAnsi="Times New Roman"/>
                <w:lang w:val="ru-RU"/>
              </w:rPr>
              <w:t xml:space="preserve">, </w:t>
            </w:r>
            <w:r w:rsidRPr="00DC6493">
              <w:rPr>
                <w:rFonts w:ascii="Times New Roman" w:hAnsi="Times New Roman"/>
              </w:rPr>
              <w:t>Cache</w:t>
            </w:r>
            <w:r w:rsidRPr="00F17AB9">
              <w:rPr>
                <w:rFonts w:ascii="Times New Roman" w:hAnsi="Times New Roman"/>
                <w:lang w:val="ru-RU"/>
              </w:rPr>
              <w:t xml:space="preserve"> 39 </w:t>
            </w:r>
            <w:r w:rsidRPr="00DC6493">
              <w:rPr>
                <w:rFonts w:ascii="Times New Roman" w:hAnsi="Times New Roman"/>
              </w:rPr>
              <w:t>MB</w:t>
            </w:r>
            <w:r w:rsidRPr="00F17AB9">
              <w:rPr>
                <w:rFonts w:ascii="Times New Roman" w:hAnsi="Times New Roman"/>
                <w:lang w:val="ru-RU"/>
              </w:rPr>
              <w:t>, 185</w:t>
            </w:r>
            <w:r w:rsidRPr="00DC6493">
              <w:rPr>
                <w:rFonts w:ascii="Times New Roman" w:hAnsi="Times New Roman"/>
              </w:rPr>
              <w:t>W</w:t>
            </w:r>
            <w:r w:rsidRPr="00F17AB9">
              <w:rPr>
                <w:rFonts w:ascii="Times New Roman" w:hAnsi="Times New Roman"/>
                <w:lang w:val="ru-RU"/>
              </w:rPr>
              <w:t xml:space="preserve">, 2933 </w:t>
            </w:r>
            <w:proofErr w:type="spellStart"/>
            <w:r w:rsidRPr="00DC6493">
              <w:rPr>
                <w:rFonts w:ascii="Times New Roman" w:hAnsi="Times New Roman"/>
              </w:rPr>
              <w:t>Mhz</w:t>
            </w:r>
            <w:proofErr w:type="spellEnd"/>
            <w:r w:rsidRPr="00F17AB9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1973" w:type="dxa"/>
          </w:tcPr>
          <w:p w14:paraId="3B419DD3" w14:textId="6434B34F" w:rsidR="00040F3A" w:rsidRPr="00F17AB9" w:rsidRDefault="00F17AB9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040F3A" w:rsidRPr="00F17AB9" w14:paraId="6DBE2DC4" w14:textId="77777777" w:rsidTr="00AB30EE">
        <w:tc>
          <w:tcPr>
            <w:tcW w:w="534" w:type="dxa"/>
          </w:tcPr>
          <w:p w14:paraId="4FE0ACFF" w14:textId="47101B86" w:rsidR="00040F3A" w:rsidRDefault="00040F3A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7915" w:type="dxa"/>
          </w:tcPr>
          <w:p w14:paraId="11835050" w14:textId="1AB70978" w:rsidR="00040F3A" w:rsidRDefault="00F17AB9" w:rsidP="00F17AB9">
            <w:pPr>
              <w:spacing w:after="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Оперативная память </w:t>
            </w:r>
            <w:r w:rsidRPr="00F17AB9">
              <w:rPr>
                <w:rFonts w:ascii="Times New Roman" w:hAnsi="Times New Roman"/>
                <w:lang w:val="ru-RU"/>
              </w:rPr>
              <w:t xml:space="preserve">64Gb PC4-25600(3200MHz) DDR4 ECC </w:t>
            </w:r>
            <w:proofErr w:type="spellStart"/>
            <w:r w:rsidRPr="00F17AB9">
              <w:rPr>
                <w:rFonts w:ascii="Times New Roman" w:hAnsi="Times New Roman"/>
                <w:lang w:val="ru-RU"/>
              </w:rPr>
              <w:t>Registered</w:t>
            </w:r>
            <w:proofErr w:type="spellEnd"/>
            <w:r w:rsidRPr="00F17AB9">
              <w:rPr>
                <w:rFonts w:ascii="Times New Roman" w:hAnsi="Times New Roman"/>
                <w:lang w:val="ru-RU"/>
              </w:rPr>
              <w:t xml:space="preserve"> DIMM</w:t>
            </w:r>
            <w:r>
              <w:rPr>
                <w:rFonts w:ascii="Times New Roman" w:hAnsi="Times New Roman"/>
                <w:lang w:val="ru-RU"/>
              </w:rPr>
              <w:t xml:space="preserve"> (общий объём не менее 1Тб частота 3200МГц)</w:t>
            </w:r>
          </w:p>
        </w:tc>
        <w:tc>
          <w:tcPr>
            <w:tcW w:w="1973" w:type="dxa"/>
          </w:tcPr>
          <w:p w14:paraId="75ACD777" w14:textId="7299B0EC" w:rsidR="00040F3A" w:rsidRDefault="00F17AB9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</w:t>
            </w:r>
          </w:p>
        </w:tc>
      </w:tr>
      <w:tr w:rsidR="00040F3A" w14:paraId="7E36C3C2" w14:textId="77777777" w:rsidTr="00AB30EE">
        <w:tc>
          <w:tcPr>
            <w:tcW w:w="534" w:type="dxa"/>
          </w:tcPr>
          <w:p w14:paraId="7DA25CA4" w14:textId="4FFCC0BD" w:rsidR="00040F3A" w:rsidRPr="00040F3A" w:rsidRDefault="00040F3A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7915" w:type="dxa"/>
          </w:tcPr>
          <w:p w14:paraId="6E698EA5" w14:textId="2AC83EE1" w:rsidR="00040F3A" w:rsidRPr="00273012" w:rsidRDefault="00273012" w:rsidP="00F17AB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Накопитель</w:t>
            </w:r>
            <w:r w:rsidRPr="00273012">
              <w:rPr>
                <w:rFonts w:ascii="Times New Roman" w:hAnsi="Times New Roman"/>
              </w:rPr>
              <w:t xml:space="preserve"> </w:t>
            </w:r>
            <w:r w:rsidRPr="00273012">
              <w:rPr>
                <w:rFonts w:ascii="Times New Roman" w:hAnsi="Times New Roman"/>
              </w:rPr>
              <w:t>Samsung 1.92TB SSD SAS Enterprise PM1643a, 12Gbps HS 2.5″</w:t>
            </w:r>
          </w:p>
        </w:tc>
        <w:tc>
          <w:tcPr>
            <w:tcW w:w="1973" w:type="dxa"/>
          </w:tcPr>
          <w:p w14:paraId="62923817" w14:textId="4691C973" w:rsidR="00040F3A" w:rsidRPr="00273012" w:rsidRDefault="00273012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</w:t>
            </w:r>
          </w:p>
        </w:tc>
      </w:tr>
      <w:tr w:rsidR="00040F3A" w14:paraId="1349D003" w14:textId="77777777" w:rsidTr="00AB30EE">
        <w:tc>
          <w:tcPr>
            <w:tcW w:w="534" w:type="dxa"/>
          </w:tcPr>
          <w:p w14:paraId="260FB826" w14:textId="16318FDA" w:rsidR="00040F3A" w:rsidRDefault="00040F3A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7915" w:type="dxa"/>
          </w:tcPr>
          <w:p w14:paraId="4418521C" w14:textId="22DDACBF" w:rsidR="00040F3A" w:rsidRPr="00273012" w:rsidRDefault="00273012" w:rsidP="00F17AB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Raid </w:t>
            </w:r>
            <w:r>
              <w:rPr>
                <w:rFonts w:ascii="Times New Roman" w:hAnsi="Times New Roman"/>
                <w:lang w:val="ru-RU"/>
              </w:rPr>
              <w:t>контроллер</w:t>
            </w:r>
            <w:r w:rsidRPr="00273012">
              <w:rPr>
                <w:rFonts w:ascii="Times New Roman" w:hAnsi="Times New Roman"/>
              </w:rPr>
              <w:t xml:space="preserve"> </w:t>
            </w:r>
            <w:r w:rsidRPr="00273012">
              <w:rPr>
                <w:rFonts w:ascii="Times New Roman" w:hAnsi="Times New Roman"/>
              </w:rPr>
              <w:t xml:space="preserve">PERC H755 8Gb </w:t>
            </w:r>
            <w:proofErr w:type="gramStart"/>
            <w:r w:rsidRPr="00273012">
              <w:rPr>
                <w:rFonts w:ascii="Times New Roman" w:hAnsi="Times New Roman"/>
              </w:rPr>
              <w:t>RAID(</w:t>
            </w:r>
            <w:proofErr w:type="gramEnd"/>
            <w:r w:rsidRPr="00273012">
              <w:rPr>
                <w:rFonts w:ascii="Times New Roman" w:hAnsi="Times New Roman"/>
              </w:rPr>
              <w:t>0, 1, 5, 6, 10, 50, 60) 12Gb/s</w:t>
            </w:r>
          </w:p>
        </w:tc>
        <w:tc>
          <w:tcPr>
            <w:tcW w:w="1973" w:type="dxa"/>
          </w:tcPr>
          <w:p w14:paraId="7412E0DF" w14:textId="74267C18" w:rsidR="00040F3A" w:rsidRPr="00E3749B" w:rsidRDefault="00273012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040F3A" w14:paraId="5E33CD26" w14:textId="77777777" w:rsidTr="00AB30EE">
        <w:tc>
          <w:tcPr>
            <w:tcW w:w="534" w:type="dxa"/>
          </w:tcPr>
          <w:p w14:paraId="66387F6B" w14:textId="06684A7B" w:rsidR="00040F3A" w:rsidRDefault="00040F3A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7915" w:type="dxa"/>
          </w:tcPr>
          <w:p w14:paraId="207D0C4E" w14:textId="7DD711F3" w:rsidR="00040F3A" w:rsidRPr="00DB6DD8" w:rsidRDefault="00E3749B" w:rsidP="00F17AB9">
            <w:pPr>
              <w:spacing w:after="0"/>
              <w:rPr>
                <w:rFonts w:ascii="Times New Roman" w:hAnsi="Times New Roman"/>
              </w:rPr>
            </w:pPr>
            <w:r w:rsidRPr="00E3749B">
              <w:rPr>
                <w:rFonts w:ascii="Times New Roman" w:hAnsi="Times New Roman"/>
              </w:rPr>
              <w:t>iDRAC 9 Enterprise</w:t>
            </w:r>
          </w:p>
        </w:tc>
        <w:tc>
          <w:tcPr>
            <w:tcW w:w="1973" w:type="dxa"/>
          </w:tcPr>
          <w:p w14:paraId="784DDD68" w14:textId="2E72A99B" w:rsidR="00040F3A" w:rsidRDefault="00E3749B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040F3A" w14:paraId="22833889" w14:textId="77777777" w:rsidTr="00AB30EE">
        <w:tc>
          <w:tcPr>
            <w:tcW w:w="534" w:type="dxa"/>
          </w:tcPr>
          <w:p w14:paraId="3EA8D4D0" w14:textId="69FE1192" w:rsidR="00040F3A" w:rsidRDefault="00040F3A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7915" w:type="dxa"/>
          </w:tcPr>
          <w:p w14:paraId="6DF917EF" w14:textId="4F754B51" w:rsidR="00040F3A" w:rsidRPr="00DB6DD8" w:rsidRDefault="00E3749B" w:rsidP="00F17AB9">
            <w:pPr>
              <w:spacing w:after="0"/>
              <w:rPr>
                <w:rFonts w:ascii="Times New Roman" w:hAnsi="Times New Roman"/>
              </w:rPr>
            </w:pPr>
            <w:r w:rsidRPr="00E3749B">
              <w:rPr>
                <w:rFonts w:ascii="Times New Roman" w:hAnsi="Times New Roman"/>
              </w:rPr>
              <w:t>Power Supply, 1100W, Hot-plug</w:t>
            </w:r>
          </w:p>
        </w:tc>
        <w:tc>
          <w:tcPr>
            <w:tcW w:w="1973" w:type="dxa"/>
          </w:tcPr>
          <w:p w14:paraId="08182D01" w14:textId="4BFE8D01" w:rsidR="00040F3A" w:rsidRPr="00E3749B" w:rsidRDefault="00E3749B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040F3A" w14:paraId="3CD451F6" w14:textId="77777777" w:rsidTr="00AB30EE">
        <w:tc>
          <w:tcPr>
            <w:tcW w:w="534" w:type="dxa"/>
          </w:tcPr>
          <w:p w14:paraId="7D054144" w14:textId="52F4F36B" w:rsidR="00040F3A" w:rsidRDefault="00040F3A" w:rsidP="000B4CA4">
            <w:pPr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7915" w:type="dxa"/>
          </w:tcPr>
          <w:p w14:paraId="4DA5C703" w14:textId="53256AF7" w:rsidR="00040F3A" w:rsidRPr="00E3749B" w:rsidRDefault="00E3749B" w:rsidP="00F17AB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Rails</w:t>
            </w:r>
          </w:p>
        </w:tc>
        <w:tc>
          <w:tcPr>
            <w:tcW w:w="1973" w:type="dxa"/>
          </w:tcPr>
          <w:p w14:paraId="6BD09AEC" w14:textId="5D855D05" w:rsidR="00040F3A" w:rsidRPr="00E3749B" w:rsidRDefault="00E3749B" w:rsidP="000B4CA4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14:paraId="3C958E14" w14:textId="77777777" w:rsidR="000B4CA4" w:rsidRDefault="000B4CA4" w:rsidP="000B4CA4">
      <w:pPr>
        <w:spacing w:after="0"/>
        <w:jc w:val="center"/>
        <w:rPr>
          <w:rFonts w:ascii="Times New Roman" w:hAnsi="Times New Roman"/>
          <w:lang w:val="ru-RU"/>
        </w:rPr>
      </w:pPr>
    </w:p>
    <w:p w14:paraId="46181731" w14:textId="26044965" w:rsidR="005A316A" w:rsidRDefault="005A316A" w:rsidP="005A316A">
      <w:pPr>
        <w:pStyle w:val="a9"/>
        <w:spacing w:after="0"/>
        <w:ind w:left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*Гарантия на всё оборудование не менее 36 месяцев;</w:t>
      </w:r>
    </w:p>
    <w:p w14:paraId="15243986" w14:textId="51281864" w:rsidR="005A316A" w:rsidRDefault="005A316A" w:rsidP="005A316A">
      <w:pPr>
        <w:pStyle w:val="a9"/>
        <w:spacing w:after="0"/>
        <w:ind w:left="7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**Все изменения в конфигурации обговариваются до даты начала торгов и закрепляются в коммерческом приложении по согласованию с Заказчиком.</w:t>
      </w:r>
    </w:p>
    <w:p w14:paraId="2115BA16" w14:textId="77777777" w:rsidR="005A316A" w:rsidRPr="005A316A" w:rsidRDefault="005A316A" w:rsidP="005A316A">
      <w:pPr>
        <w:pStyle w:val="a9"/>
        <w:spacing w:after="0"/>
        <w:ind w:left="720"/>
        <w:rPr>
          <w:rFonts w:ascii="Times New Roman" w:hAnsi="Times New Roman"/>
          <w:lang w:val="ru-RU"/>
        </w:rPr>
      </w:pPr>
    </w:p>
    <w:p w14:paraId="0E3DE90B" w14:textId="77777777" w:rsidR="00DD4A19" w:rsidRDefault="00DD4A19" w:rsidP="00A765C4">
      <w:pPr>
        <w:spacing w:after="0"/>
        <w:jc w:val="both"/>
        <w:rPr>
          <w:rFonts w:ascii="Times New Roman" w:hAnsi="Times New Roman"/>
          <w:sz w:val="16"/>
          <w:szCs w:val="16"/>
          <w:lang w:val="ru-RU"/>
        </w:rPr>
      </w:pPr>
    </w:p>
    <w:p w14:paraId="423F144F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1D45122A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29C70BCA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54BD8E04" w14:textId="423494E9" w:rsidR="00DB6DD8" w:rsidRPr="00DB6DD8" w:rsidRDefault="005A316A" w:rsidP="00DB6DD8">
      <w:pPr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b/>
          <w:bCs/>
          <w:color w:val="000000"/>
          <w:spacing w:val="3"/>
          <w:lang w:val="ru-RU"/>
        </w:rPr>
        <w:t>Коммерческий директор                                                                                           А.В. Булычев</w:t>
      </w:r>
    </w:p>
    <w:p w14:paraId="5E7D2877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71604631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478F8B01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3D290828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02850C52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51253636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0A27640E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4A8F115D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4920CC92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721ADA8C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1109D810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7CC9DB0A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7C461BC2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331B3644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5CC7EA3B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32AF2251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1BC53ADD" w14:textId="77777777" w:rsid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7A44A1B2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235B185E" w14:textId="77777777" w:rsid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p w14:paraId="402AE4E9" w14:textId="77777777" w:rsidR="00DB6DD8" w:rsidRDefault="00DB6DD8" w:rsidP="00DB6DD8">
      <w:pPr>
        <w:spacing w:after="0"/>
        <w:jc w:val="both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>Исполнитель</w:t>
      </w:r>
    </w:p>
    <w:p w14:paraId="489C9290" w14:textId="20B12839" w:rsidR="00DB6DD8" w:rsidRDefault="005A316A" w:rsidP="00DB6DD8">
      <w:pPr>
        <w:spacing w:after="0"/>
        <w:jc w:val="both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>Начальник отдела ИТ</w:t>
      </w:r>
    </w:p>
    <w:p w14:paraId="39AF88F0" w14:textId="77777777" w:rsidR="00DB6DD8" w:rsidRDefault="00DB6DD8" w:rsidP="00DB6DD8">
      <w:pPr>
        <w:spacing w:after="0"/>
        <w:jc w:val="both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>Астраханцев Александр Сергеевич</w:t>
      </w:r>
    </w:p>
    <w:p w14:paraId="1E2524E0" w14:textId="77777777" w:rsidR="00DB6DD8" w:rsidRDefault="00DB6DD8" w:rsidP="00DB6DD8">
      <w:pPr>
        <w:spacing w:after="0"/>
        <w:jc w:val="both"/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16"/>
          <w:szCs w:val="16"/>
          <w:lang w:val="ru-RU"/>
        </w:rPr>
        <w:t>тел (3532) 34-23-50</w:t>
      </w:r>
    </w:p>
    <w:p w14:paraId="5A49B968" w14:textId="77777777" w:rsidR="00DB6DD8" w:rsidRPr="00DB6DD8" w:rsidRDefault="00DB6DD8" w:rsidP="00DB6DD8">
      <w:pPr>
        <w:rPr>
          <w:rFonts w:ascii="Times New Roman" w:hAnsi="Times New Roman"/>
          <w:sz w:val="16"/>
          <w:szCs w:val="16"/>
          <w:lang w:val="ru-RU"/>
        </w:rPr>
      </w:pPr>
    </w:p>
    <w:sectPr w:rsidR="00DB6DD8" w:rsidRPr="00DB6DD8" w:rsidSect="000B4CA4">
      <w:headerReference w:type="default" r:id="rId9"/>
      <w:pgSz w:w="11900" w:h="16840"/>
      <w:pgMar w:top="426" w:right="701" w:bottom="2" w:left="993" w:header="0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4421F" w14:textId="77777777" w:rsidR="00CC4474" w:rsidRDefault="00CC4474" w:rsidP="007A2803">
      <w:pPr>
        <w:spacing w:after="0"/>
      </w:pPr>
      <w:r>
        <w:separator/>
      </w:r>
    </w:p>
  </w:endnote>
  <w:endnote w:type="continuationSeparator" w:id="0">
    <w:p w14:paraId="6DA9DFD8" w14:textId="77777777" w:rsidR="00CC4474" w:rsidRDefault="00CC4474" w:rsidP="007A28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9DF13" w14:textId="77777777" w:rsidR="00CC4474" w:rsidRDefault="00CC4474" w:rsidP="007A2803">
      <w:pPr>
        <w:spacing w:after="0"/>
      </w:pPr>
      <w:r>
        <w:separator/>
      </w:r>
    </w:p>
  </w:footnote>
  <w:footnote w:type="continuationSeparator" w:id="0">
    <w:p w14:paraId="4F925C9F" w14:textId="77777777" w:rsidR="00CC4474" w:rsidRDefault="00CC4474" w:rsidP="007A280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C2ADF" w14:textId="1191DC09" w:rsidR="007771F6" w:rsidRPr="000D3917" w:rsidRDefault="007771F6" w:rsidP="007A2803">
    <w:pPr>
      <w:pStyle w:val="a3"/>
      <w:ind w:left="-170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6475A"/>
    <w:multiLevelType w:val="hybridMultilevel"/>
    <w:tmpl w:val="644E9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E10D0"/>
    <w:multiLevelType w:val="hybridMultilevel"/>
    <w:tmpl w:val="DDF0F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A22D99"/>
    <w:multiLevelType w:val="hybridMultilevel"/>
    <w:tmpl w:val="889AE2CE"/>
    <w:lvl w:ilvl="0" w:tplc="EB0A5D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F0819"/>
    <w:multiLevelType w:val="hybridMultilevel"/>
    <w:tmpl w:val="3854720E"/>
    <w:lvl w:ilvl="0" w:tplc="247C087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2D025C"/>
    <w:multiLevelType w:val="hybridMultilevel"/>
    <w:tmpl w:val="E1CA9538"/>
    <w:lvl w:ilvl="0" w:tplc="997222D0">
      <w:start w:val="1"/>
      <w:numFmt w:val="decimal"/>
      <w:lvlText w:val="%1."/>
      <w:lvlJc w:val="left"/>
      <w:pPr>
        <w:ind w:left="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1" w:hanging="360"/>
      </w:pPr>
    </w:lvl>
    <w:lvl w:ilvl="2" w:tplc="0419001B" w:tentative="1">
      <w:start w:val="1"/>
      <w:numFmt w:val="lowerRoman"/>
      <w:lvlText w:val="%3."/>
      <w:lvlJc w:val="right"/>
      <w:pPr>
        <w:ind w:left="1571" w:hanging="180"/>
      </w:pPr>
    </w:lvl>
    <w:lvl w:ilvl="3" w:tplc="0419000F" w:tentative="1">
      <w:start w:val="1"/>
      <w:numFmt w:val="decimal"/>
      <w:lvlText w:val="%4."/>
      <w:lvlJc w:val="left"/>
      <w:pPr>
        <w:ind w:left="2291" w:hanging="360"/>
      </w:pPr>
    </w:lvl>
    <w:lvl w:ilvl="4" w:tplc="04190019" w:tentative="1">
      <w:start w:val="1"/>
      <w:numFmt w:val="lowerLetter"/>
      <w:lvlText w:val="%5."/>
      <w:lvlJc w:val="left"/>
      <w:pPr>
        <w:ind w:left="3011" w:hanging="360"/>
      </w:pPr>
    </w:lvl>
    <w:lvl w:ilvl="5" w:tplc="0419001B" w:tentative="1">
      <w:start w:val="1"/>
      <w:numFmt w:val="lowerRoman"/>
      <w:lvlText w:val="%6."/>
      <w:lvlJc w:val="right"/>
      <w:pPr>
        <w:ind w:left="3731" w:hanging="180"/>
      </w:pPr>
    </w:lvl>
    <w:lvl w:ilvl="6" w:tplc="0419000F" w:tentative="1">
      <w:start w:val="1"/>
      <w:numFmt w:val="decimal"/>
      <w:lvlText w:val="%7."/>
      <w:lvlJc w:val="left"/>
      <w:pPr>
        <w:ind w:left="4451" w:hanging="360"/>
      </w:pPr>
    </w:lvl>
    <w:lvl w:ilvl="7" w:tplc="04190019" w:tentative="1">
      <w:start w:val="1"/>
      <w:numFmt w:val="lowerLetter"/>
      <w:lvlText w:val="%8."/>
      <w:lvlJc w:val="left"/>
      <w:pPr>
        <w:ind w:left="5171" w:hanging="360"/>
      </w:pPr>
    </w:lvl>
    <w:lvl w:ilvl="8" w:tplc="0419001B" w:tentative="1">
      <w:start w:val="1"/>
      <w:numFmt w:val="lowerRoman"/>
      <w:lvlText w:val="%9."/>
      <w:lvlJc w:val="right"/>
      <w:pPr>
        <w:ind w:left="5891" w:hanging="180"/>
      </w:pPr>
    </w:lvl>
  </w:abstractNum>
  <w:abstractNum w:abstractNumId="5" w15:restartNumberingAfterBreak="0">
    <w:nsid w:val="51706B51"/>
    <w:multiLevelType w:val="hybridMultilevel"/>
    <w:tmpl w:val="DCC8863E"/>
    <w:lvl w:ilvl="0" w:tplc="09A07C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B5096"/>
    <w:multiLevelType w:val="hybridMultilevel"/>
    <w:tmpl w:val="E1CAA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22566"/>
    <w:multiLevelType w:val="hybridMultilevel"/>
    <w:tmpl w:val="9044EF0E"/>
    <w:lvl w:ilvl="0" w:tplc="6AACB912">
      <w:start w:val="4"/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536827"/>
    <w:multiLevelType w:val="hybridMultilevel"/>
    <w:tmpl w:val="BD90D42A"/>
    <w:lvl w:ilvl="0" w:tplc="2ABE37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5009798">
    <w:abstractNumId w:val="4"/>
  </w:num>
  <w:num w:numId="2" w16cid:durableId="1851792599">
    <w:abstractNumId w:val="0"/>
  </w:num>
  <w:num w:numId="3" w16cid:durableId="929898717">
    <w:abstractNumId w:val="2"/>
  </w:num>
  <w:num w:numId="4" w16cid:durableId="25717763">
    <w:abstractNumId w:val="5"/>
  </w:num>
  <w:num w:numId="5" w16cid:durableId="1573391357">
    <w:abstractNumId w:val="3"/>
  </w:num>
  <w:num w:numId="6" w16cid:durableId="1481534365">
    <w:abstractNumId w:val="1"/>
  </w:num>
  <w:num w:numId="7" w16cid:durableId="902984177">
    <w:abstractNumId w:val="8"/>
  </w:num>
  <w:num w:numId="8" w16cid:durableId="91050003">
    <w:abstractNumId w:val="6"/>
  </w:num>
  <w:num w:numId="9" w16cid:durableId="10910054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7DDE"/>
    <w:rsid w:val="00003331"/>
    <w:rsid w:val="00007931"/>
    <w:rsid w:val="00010342"/>
    <w:rsid w:val="00013AFE"/>
    <w:rsid w:val="00030F6F"/>
    <w:rsid w:val="00033AF8"/>
    <w:rsid w:val="00040F3A"/>
    <w:rsid w:val="000650C4"/>
    <w:rsid w:val="00070F6B"/>
    <w:rsid w:val="00074286"/>
    <w:rsid w:val="000768CA"/>
    <w:rsid w:val="00083BC3"/>
    <w:rsid w:val="00087DE2"/>
    <w:rsid w:val="000906C2"/>
    <w:rsid w:val="00092EB2"/>
    <w:rsid w:val="000A12B9"/>
    <w:rsid w:val="000A3A86"/>
    <w:rsid w:val="000A419F"/>
    <w:rsid w:val="000A4AD8"/>
    <w:rsid w:val="000A7A44"/>
    <w:rsid w:val="000B3A11"/>
    <w:rsid w:val="000B4CA4"/>
    <w:rsid w:val="000B7396"/>
    <w:rsid w:val="000B7895"/>
    <w:rsid w:val="000B79B1"/>
    <w:rsid w:val="000C2ABD"/>
    <w:rsid w:val="000C6D50"/>
    <w:rsid w:val="000D3917"/>
    <w:rsid w:val="000E2977"/>
    <w:rsid w:val="000E7006"/>
    <w:rsid w:val="000F078C"/>
    <w:rsid w:val="000F59CA"/>
    <w:rsid w:val="00105E46"/>
    <w:rsid w:val="0011259D"/>
    <w:rsid w:val="0012123A"/>
    <w:rsid w:val="00124F90"/>
    <w:rsid w:val="00135C44"/>
    <w:rsid w:val="00136DCE"/>
    <w:rsid w:val="00143D52"/>
    <w:rsid w:val="00144AFF"/>
    <w:rsid w:val="0015631F"/>
    <w:rsid w:val="00166793"/>
    <w:rsid w:val="001853E7"/>
    <w:rsid w:val="001900E4"/>
    <w:rsid w:val="00195106"/>
    <w:rsid w:val="001A7837"/>
    <w:rsid w:val="001B196A"/>
    <w:rsid w:val="001C5D7B"/>
    <w:rsid w:val="001C6C77"/>
    <w:rsid w:val="001D1BC1"/>
    <w:rsid w:val="001D4020"/>
    <w:rsid w:val="00206BA6"/>
    <w:rsid w:val="00211B56"/>
    <w:rsid w:val="002139AA"/>
    <w:rsid w:val="002220B2"/>
    <w:rsid w:val="00223619"/>
    <w:rsid w:val="00235A29"/>
    <w:rsid w:val="00235BD3"/>
    <w:rsid w:val="00256358"/>
    <w:rsid w:val="002604DE"/>
    <w:rsid w:val="00270CE5"/>
    <w:rsid w:val="00273012"/>
    <w:rsid w:val="00277CB7"/>
    <w:rsid w:val="00292892"/>
    <w:rsid w:val="002A5461"/>
    <w:rsid w:val="002B1B69"/>
    <w:rsid w:val="002C7E75"/>
    <w:rsid w:val="002D2A9B"/>
    <w:rsid w:val="002E31EE"/>
    <w:rsid w:val="002F40AC"/>
    <w:rsid w:val="003017AA"/>
    <w:rsid w:val="003053B3"/>
    <w:rsid w:val="00307ACF"/>
    <w:rsid w:val="003179EA"/>
    <w:rsid w:val="0034067F"/>
    <w:rsid w:val="00347BDC"/>
    <w:rsid w:val="00371F9D"/>
    <w:rsid w:val="003826A1"/>
    <w:rsid w:val="003A4D9C"/>
    <w:rsid w:val="003B08F3"/>
    <w:rsid w:val="003B4467"/>
    <w:rsid w:val="003C458F"/>
    <w:rsid w:val="003C7FD8"/>
    <w:rsid w:val="003D3B36"/>
    <w:rsid w:val="003E18B1"/>
    <w:rsid w:val="003E31B6"/>
    <w:rsid w:val="003E322A"/>
    <w:rsid w:val="003F1F3D"/>
    <w:rsid w:val="003F4BA9"/>
    <w:rsid w:val="00403C66"/>
    <w:rsid w:val="00404E8E"/>
    <w:rsid w:val="0041289A"/>
    <w:rsid w:val="00422837"/>
    <w:rsid w:val="00423D22"/>
    <w:rsid w:val="00427699"/>
    <w:rsid w:val="00430784"/>
    <w:rsid w:val="00434023"/>
    <w:rsid w:val="00452F5C"/>
    <w:rsid w:val="00453BC2"/>
    <w:rsid w:val="00461977"/>
    <w:rsid w:val="0046419A"/>
    <w:rsid w:val="0047034A"/>
    <w:rsid w:val="004745CE"/>
    <w:rsid w:val="004901E6"/>
    <w:rsid w:val="00490A2B"/>
    <w:rsid w:val="0049664E"/>
    <w:rsid w:val="004A3386"/>
    <w:rsid w:val="004A5F7F"/>
    <w:rsid w:val="004B2230"/>
    <w:rsid w:val="004B589F"/>
    <w:rsid w:val="004B6CD6"/>
    <w:rsid w:val="004E2F15"/>
    <w:rsid w:val="004E47CF"/>
    <w:rsid w:val="004F1ABF"/>
    <w:rsid w:val="004F2DAD"/>
    <w:rsid w:val="004F3645"/>
    <w:rsid w:val="005066A2"/>
    <w:rsid w:val="00525992"/>
    <w:rsid w:val="005469A8"/>
    <w:rsid w:val="00557CA8"/>
    <w:rsid w:val="00574710"/>
    <w:rsid w:val="00580152"/>
    <w:rsid w:val="005847F5"/>
    <w:rsid w:val="00584CFB"/>
    <w:rsid w:val="00590966"/>
    <w:rsid w:val="00591CA7"/>
    <w:rsid w:val="0059375F"/>
    <w:rsid w:val="005A316A"/>
    <w:rsid w:val="005B363E"/>
    <w:rsid w:val="005C6494"/>
    <w:rsid w:val="005C6BDE"/>
    <w:rsid w:val="005D23B3"/>
    <w:rsid w:val="005D422D"/>
    <w:rsid w:val="005E7956"/>
    <w:rsid w:val="005F19B1"/>
    <w:rsid w:val="005F7404"/>
    <w:rsid w:val="005F741E"/>
    <w:rsid w:val="0060530B"/>
    <w:rsid w:val="00614460"/>
    <w:rsid w:val="006165AB"/>
    <w:rsid w:val="006371C1"/>
    <w:rsid w:val="00644123"/>
    <w:rsid w:val="00651452"/>
    <w:rsid w:val="00652BE3"/>
    <w:rsid w:val="006540BD"/>
    <w:rsid w:val="006579CA"/>
    <w:rsid w:val="00677DE2"/>
    <w:rsid w:val="006B56DB"/>
    <w:rsid w:val="006C18AD"/>
    <w:rsid w:val="006D1E15"/>
    <w:rsid w:val="006D31C6"/>
    <w:rsid w:val="006E682F"/>
    <w:rsid w:val="006F19DD"/>
    <w:rsid w:val="006F4B50"/>
    <w:rsid w:val="00704CEC"/>
    <w:rsid w:val="00707CCC"/>
    <w:rsid w:val="0072086A"/>
    <w:rsid w:val="00720AE1"/>
    <w:rsid w:val="0072141B"/>
    <w:rsid w:val="007233CE"/>
    <w:rsid w:val="0073070C"/>
    <w:rsid w:val="007334E1"/>
    <w:rsid w:val="0074288C"/>
    <w:rsid w:val="00744018"/>
    <w:rsid w:val="007510C2"/>
    <w:rsid w:val="00753573"/>
    <w:rsid w:val="00757AE8"/>
    <w:rsid w:val="00773B96"/>
    <w:rsid w:val="007769F1"/>
    <w:rsid w:val="007771F6"/>
    <w:rsid w:val="0078031E"/>
    <w:rsid w:val="00786594"/>
    <w:rsid w:val="0079053E"/>
    <w:rsid w:val="007923FF"/>
    <w:rsid w:val="007A2803"/>
    <w:rsid w:val="007C2DAB"/>
    <w:rsid w:val="007C666E"/>
    <w:rsid w:val="007D76EA"/>
    <w:rsid w:val="00806CA4"/>
    <w:rsid w:val="00807C44"/>
    <w:rsid w:val="0081726E"/>
    <w:rsid w:val="00822E8E"/>
    <w:rsid w:val="00824461"/>
    <w:rsid w:val="0082627C"/>
    <w:rsid w:val="00831C70"/>
    <w:rsid w:val="00842B91"/>
    <w:rsid w:val="0087158B"/>
    <w:rsid w:val="008732B0"/>
    <w:rsid w:val="008824DF"/>
    <w:rsid w:val="008900CF"/>
    <w:rsid w:val="008A1124"/>
    <w:rsid w:val="008A2E25"/>
    <w:rsid w:val="008A3BD6"/>
    <w:rsid w:val="008A6DAB"/>
    <w:rsid w:val="008B2252"/>
    <w:rsid w:val="008D7820"/>
    <w:rsid w:val="008F2F7D"/>
    <w:rsid w:val="008F4C1A"/>
    <w:rsid w:val="00900D87"/>
    <w:rsid w:val="0090320F"/>
    <w:rsid w:val="00906F11"/>
    <w:rsid w:val="009139AE"/>
    <w:rsid w:val="009173F5"/>
    <w:rsid w:val="00932D56"/>
    <w:rsid w:val="00960C1C"/>
    <w:rsid w:val="009648F1"/>
    <w:rsid w:val="00970CE8"/>
    <w:rsid w:val="00973EA7"/>
    <w:rsid w:val="0099075C"/>
    <w:rsid w:val="009929E2"/>
    <w:rsid w:val="009A169E"/>
    <w:rsid w:val="009B0151"/>
    <w:rsid w:val="009B6243"/>
    <w:rsid w:val="009B7E58"/>
    <w:rsid w:val="009D05F3"/>
    <w:rsid w:val="009D2E5B"/>
    <w:rsid w:val="009E201E"/>
    <w:rsid w:val="009F3335"/>
    <w:rsid w:val="009F4C61"/>
    <w:rsid w:val="00A03EB0"/>
    <w:rsid w:val="00A110D5"/>
    <w:rsid w:val="00A145F0"/>
    <w:rsid w:val="00A17E4B"/>
    <w:rsid w:val="00A309B9"/>
    <w:rsid w:val="00A33294"/>
    <w:rsid w:val="00A5019F"/>
    <w:rsid w:val="00A52B42"/>
    <w:rsid w:val="00A54E23"/>
    <w:rsid w:val="00A63A6F"/>
    <w:rsid w:val="00A65498"/>
    <w:rsid w:val="00A765C4"/>
    <w:rsid w:val="00A76F5B"/>
    <w:rsid w:val="00A94051"/>
    <w:rsid w:val="00AA5E22"/>
    <w:rsid w:val="00AB277C"/>
    <w:rsid w:val="00AB30EE"/>
    <w:rsid w:val="00AB65BE"/>
    <w:rsid w:val="00AC5825"/>
    <w:rsid w:val="00AD480F"/>
    <w:rsid w:val="00AE6E4C"/>
    <w:rsid w:val="00AE7DDE"/>
    <w:rsid w:val="00B20A56"/>
    <w:rsid w:val="00B3615C"/>
    <w:rsid w:val="00B60101"/>
    <w:rsid w:val="00B70943"/>
    <w:rsid w:val="00B70ADB"/>
    <w:rsid w:val="00B72447"/>
    <w:rsid w:val="00B80DBA"/>
    <w:rsid w:val="00B82D2E"/>
    <w:rsid w:val="00B83869"/>
    <w:rsid w:val="00B933F3"/>
    <w:rsid w:val="00B93811"/>
    <w:rsid w:val="00B954B1"/>
    <w:rsid w:val="00B96B4F"/>
    <w:rsid w:val="00B96CCB"/>
    <w:rsid w:val="00B971EC"/>
    <w:rsid w:val="00BA0329"/>
    <w:rsid w:val="00BA0FA9"/>
    <w:rsid w:val="00BB0242"/>
    <w:rsid w:val="00BC18CF"/>
    <w:rsid w:val="00BC1C77"/>
    <w:rsid w:val="00BD2A31"/>
    <w:rsid w:val="00BD78DF"/>
    <w:rsid w:val="00BE3A31"/>
    <w:rsid w:val="00BF0F78"/>
    <w:rsid w:val="00C0154C"/>
    <w:rsid w:val="00C1376F"/>
    <w:rsid w:val="00C35511"/>
    <w:rsid w:val="00C37491"/>
    <w:rsid w:val="00C40D17"/>
    <w:rsid w:val="00C47299"/>
    <w:rsid w:val="00C57256"/>
    <w:rsid w:val="00C60985"/>
    <w:rsid w:val="00C64819"/>
    <w:rsid w:val="00C65065"/>
    <w:rsid w:val="00C84CF8"/>
    <w:rsid w:val="00C8549D"/>
    <w:rsid w:val="00C909BC"/>
    <w:rsid w:val="00C95B77"/>
    <w:rsid w:val="00CA0ADF"/>
    <w:rsid w:val="00CA0BE0"/>
    <w:rsid w:val="00CA3BA3"/>
    <w:rsid w:val="00CA43C7"/>
    <w:rsid w:val="00CA5557"/>
    <w:rsid w:val="00CA7351"/>
    <w:rsid w:val="00CC1558"/>
    <w:rsid w:val="00CC4474"/>
    <w:rsid w:val="00CC44C4"/>
    <w:rsid w:val="00CC5F9B"/>
    <w:rsid w:val="00CD0C97"/>
    <w:rsid w:val="00CD3C18"/>
    <w:rsid w:val="00CD7541"/>
    <w:rsid w:val="00CE51D9"/>
    <w:rsid w:val="00CF16AC"/>
    <w:rsid w:val="00CF2B6E"/>
    <w:rsid w:val="00CF42F0"/>
    <w:rsid w:val="00CF701F"/>
    <w:rsid w:val="00CF771B"/>
    <w:rsid w:val="00D01D33"/>
    <w:rsid w:val="00D118BF"/>
    <w:rsid w:val="00D14269"/>
    <w:rsid w:val="00D168B7"/>
    <w:rsid w:val="00D203A0"/>
    <w:rsid w:val="00D267A3"/>
    <w:rsid w:val="00D27969"/>
    <w:rsid w:val="00D36B9B"/>
    <w:rsid w:val="00D40654"/>
    <w:rsid w:val="00D41667"/>
    <w:rsid w:val="00D6055C"/>
    <w:rsid w:val="00DA0C78"/>
    <w:rsid w:val="00DA0DA5"/>
    <w:rsid w:val="00DA26EA"/>
    <w:rsid w:val="00DA4E5C"/>
    <w:rsid w:val="00DA6D23"/>
    <w:rsid w:val="00DB0320"/>
    <w:rsid w:val="00DB14B1"/>
    <w:rsid w:val="00DB5D9F"/>
    <w:rsid w:val="00DB6DD8"/>
    <w:rsid w:val="00DC10DF"/>
    <w:rsid w:val="00DC2579"/>
    <w:rsid w:val="00DC2CC4"/>
    <w:rsid w:val="00DC5611"/>
    <w:rsid w:val="00DC6493"/>
    <w:rsid w:val="00DD2E8D"/>
    <w:rsid w:val="00DD4A19"/>
    <w:rsid w:val="00DE1505"/>
    <w:rsid w:val="00DF0CD6"/>
    <w:rsid w:val="00DF159A"/>
    <w:rsid w:val="00DF31C5"/>
    <w:rsid w:val="00DF4071"/>
    <w:rsid w:val="00E078BD"/>
    <w:rsid w:val="00E144C5"/>
    <w:rsid w:val="00E16F4D"/>
    <w:rsid w:val="00E1754D"/>
    <w:rsid w:val="00E176BC"/>
    <w:rsid w:val="00E26E80"/>
    <w:rsid w:val="00E27578"/>
    <w:rsid w:val="00E31D79"/>
    <w:rsid w:val="00E3749B"/>
    <w:rsid w:val="00E4080E"/>
    <w:rsid w:val="00E50C12"/>
    <w:rsid w:val="00E6620A"/>
    <w:rsid w:val="00E66844"/>
    <w:rsid w:val="00E71D73"/>
    <w:rsid w:val="00E74DC5"/>
    <w:rsid w:val="00E83F29"/>
    <w:rsid w:val="00E90FDE"/>
    <w:rsid w:val="00E943A6"/>
    <w:rsid w:val="00EA7839"/>
    <w:rsid w:val="00EB6D1A"/>
    <w:rsid w:val="00ED5F24"/>
    <w:rsid w:val="00EE0B91"/>
    <w:rsid w:val="00EF7A5E"/>
    <w:rsid w:val="00F00968"/>
    <w:rsid w:val="00F05374"/>
    <w:rsid w:val="00F13CD8"/>
    <w:rsid w:val="00F17AB9"/>
    <w:rsid w:val="00F20B4B"/>
    <w:rsid w:val="00F21A58"/>
    <w:rsid w:val="00F3785B"/>
    <w:rsid w:val="00F46EFB"/>
    <w:rsid w:val="00F55354"/>
    <w:rsid w:val="00F56891"/>
    <w:rsid w:val="00F63EA6"/>
    <w:rsid w:val="00F63F7A"/>
    <w:rsid w:val="00F66690"/>
    <w:rsid w:val="00F76F5E"/>
    <w:rsid w:val="00F80BD8"/>
    <w:rsid w:val="00F965DA"/>
    <w:rsid w:val="00FA3E4F"/>
    <w:rsid w:val="00FA6655"/>
    <w:rsid w:val="00FB4B7E"/>
    <w:rsid w:val="00FC14A7"/>
    <w:rsid w:val="00FC2685"/>
    <w:rsid w:val="00FC43A2"/>
    <w:rsid w:val="00FD5061"/>
    <w:rsid w:val="00FF2A66"/>
    <w:rsid w:val="00FF74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0F75B2"/>
  <w15:docId w15:val="{8344C87D-24C5-4179-B827-CD76A5338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D8E"/>
    <w:pPr>
      <w:spacing w:after="200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9B0151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0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28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7A2803"/>
    <w:rPr>
      <w:sz w:val="24"/>
      <w:szCs w:val="24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7A28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7A2803"/>
    <w:rPr>
      <w:sz w:val="24"/>
      <w:szCs w:val="24"/>
      <w:lang w:val="en-US" w:eastAsia="en-US"/>
    </w:rPr>
  </w:style>
  <w:style w:type="character" w:styleId="a7">
    <w:name w:val="Intense Reference"/>
    <w:uiPriority w:val="68"/>
    <w:qFormat/>
    <w:rsid w:val="00AE6E4C"/>
    <w:rPr>
      <w:b/>
      <w:bCs/>
      <w:smallCaps/>
      <w:color w:val="C0504D"/>
      <w:spacing w:val="5"/>
      <w:u w:val="single"/>
    </w:rPr>
  </w:style>
  <w:style w:type="character" w:styleId="a8">
    <w:name w:val="Book Title"/>
    <w:uiPriority w:val="69"/>
    <w:qFormat/>
    <w:rsid w:val="00AE6E4C"/>
    <w:rPr>
      <w:b/>
      <w:bCs/>
      <w:smallCaps/>
      <w:spacing w:val="5"/>
    </w:rPr>
  </w:style>
  <w:style w:type="paragraph" w:styleId="a9">
    <w:name w:val="List Paragraph"/>
    <w:basedOn w:val="a"/>
    <w:uiPriority w:val="72"/>
    <w:qFormat/>
    <w:rsid w:val="00AE6E4C"/>
    <w:pPr>
      <w:ind w:left="708"/>
    </w:pPr>
  </w:style>
  <w:style w:type="paragraph" w:styleId="2">
    <w:name w:val="Quote"/>
    <w:basedOn w:val="a"/>
    <w:next w:val="a"/>
    <w:link w:val="20"/>
    <w:uiPriority w:val="73"/>
    <w:qFormat/>
    <w:rsid w:val="00AE6E4C"/>
    <w:rPr>
      <w:i/>
      <w:iCs/>
      <w:color w:val="000000"/>
    </w:rPr>
  </w:style>
  <w:style w:type="character" w:customStyle="1" w:styleId="20">
    <w:name w:val="Цитата 2 Знак"/>
    <w:link w:val="2"/>
    <w:uiPriority w:val="73"/>
    <w:rsid w:val="00AE6E4C"/>
    <w:rPr>
      <w:i/>
      <w:iCs/>
      <w:color w:val="000000"/>
      <w:sz w:val="24"/>
      <w:szCs w:val="24"/>
      <w:lang w:val="en-US" w:eastAsia="en-US"/>
    </w:rPr>
  </w:style>
  <w:style w:type="paragraph" w:styleId="aa">
    <w:name w:val="No Spacing"/>
    <w:uiPriority w:val="99"/>
    <w:qFormat/>
    <w:rsid w:val="00AE6E4C"/>
    <w:rPr>
      <w:sz w:val="24"/>
      <w:szCs w:val="24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E71D73"/>
    <w:pPr>
      <w:spacing w:after="0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1D73"/>
    <w:rPr>
      <w:rFonts w:ascii="Tahoma" w:hAnsi="Tahoma" w:cs="Tahoma"/>
      <w:sz w:val="16"/>
      <w:szCs w:val="16"/>
      <w:lang w:val="en-US" w:eastAsia="en-US"/>
    </w:rPr>
  </w:style>
  <w:style w:type="character" w:customStyle="1" w:styleId="10">
    <w:name w:val="Заголовок 1 Знак"/>
    <w:link w:val="1"/>
    <w:uiPriority w:val="9"/>
    <w:rsid w:val="009B0151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d">
    <w:name w:val="Title"/>
    <w:basedOn w:val="a"/>
    <w:next w:val="a"/>
    <w:link w:val="ae"/>
    <w:uiPriority w:val="10"/>
    <w:qFormat/>
    <w:rsid w:val="009B0151"/>
    <w:pPr>
      <w:spacing w:before="240" w:after="60"/>
      <w:jc w:val="center"/>
      <w:outlineLvl w:val="0"/>
    </w:pPr>
    <w:rPr>
      <w:rFonts w:eastAsia="Times New Roman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uiPriority w:val="10"/>
    <w:rsid w:val="009B0151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paragraph" w:styleId="af">
    <w:name w:val="Subtitle"/>
    <w:basedOn w:val="a"/>
    <w:next w:val="a"/>
    <w:link w:val="af0"/>
    <w:uiPriority w:val="11"/>
    <w:qFormat/>
    <w:rsid w:val="009B0151"/>
    <w:pPr>
      <w:spacing w:after="60"/>
      <w:jc w:val="center"/>
      <w:outlineLvl w:val="1"/>
    </w:pPr>
    <w:rPr>
      <w:rFonts w:eastAsia="Times New Roman"/>
    </w:rPr>
  </w:style>
  <w:style w:type="character" w:customStyle="1" w:styleId="af0">
    <w:name w:val="Подзаголовок Знак"/>
    <w:link w:val="af"/>
    <w:uiPriority w:val="11"/>
    <w:rsid w:val="009B0151"/>
    <w:rPr>
      <w:rFonts w:ascii="Cambria" w:eastAsia="Times New Roman" w:hAnsi="Cambria" w:cs="Times New Roman"/>
      <w:sz w:val="24"/>
      <w:szCs w:val="24"/>
      <w:lang w:val="en-US" w:eastAsia="en-US"/>
    </w:rPr>
  </w:style>
  <w:style w:type="character" w:styleId="af1">
    <w:name w:val="Emphasis"/>
    <w:uiPriority w:val="20"/>
    <w:qFormat/>
    <w:rsid w:val="009B0151"/>
    <w:rPr>
      <w:i/>
      <w:iCs/>
    </w:rPr>
  </w:style>
  <w:style w:type="character" w:styleId="af2">
    <w:name w:val="Strong"/>
    <w:uiPriority w:val="22"/>
    <w:qFormat/>
    <w:rsid w:val="009B0151"/>
    <w:rPr>
      <w:b/>
      <w:bCs/>
    </w:rPr>
  </w:style>
  <w:style w:type="character" w:styleId="af3">
    <w:name w:val="Hyperlink"/>
    <w:uiPriority w:val="99"/>
    <w:unhideWhenUsed/>
    <w:rsid w:val="00DA0DA5"/>
    <w:rPr>
      <w:color w:val="0000FF"/>
      <w:u w:val="single"/>
    </w:rPr>
  </w:style>
  <w:style w:type="paragraph" w:customStyle="1" w:styleId="11">
    <w:name w:val="Стиль1"/>
    <w:basedOn w:val="aa"/>
    <w:qFormat/>
    <w:rsid w:val="00DA0DA5"/>
    <w:rPr>
      <w:rFonts w:ascii="Times New Roman" w:hAnsi="Times New Roman"/>
    </w:rPr>
  </w:style>
  <w:style w:type="paragraph" w:styleId="af4">
    <w:name w:val="Normal (Web)"/>
    <w:basedOn w:val="a"/>
    <w:uiPriority w:val="99"/>
    <w:unhideWhenUsed/>
    <w:rsid w:val="009648F1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/>
    </w:rPr>
  </w:style>
  <w:style w:type="character" w:customStyle="1" w:styleId="apple-converted-space">
    <w:name w:val="apple-converted-space"/>
    <w:basedOn w:val="a0"/>
    <w:rsid w:val="009648F1"/>
  </w:style>
  <w:style w:type="paragraph" w:styleId="HTML">
    <w:name w:val="HTML Preformatted"/>
    <w:basedOn w:val="a"/>
    <w:link w:val="HTML0"/>
    <w:uiPriority w:val="99"/>
    <w:semiHidden/>
    <w:unhideWhenUsed/>
    <w:rsid w:val="00C65065"/>
    <w:pPr>
      <w:spacing w:after="0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65065"/>
    <w:rPr>
      <w:rFonts w:ascii="Consolas" w:hAnsi="Consolas"/>
      <w:lang w:val="en-US" w:eastAsia="en-US"/>
    </w:rPr>
  </w:style>
  <w:style w:type="table" w:styleId="af5">
    <w:name w:val="Table Grid"/>
    <w:basedOn w:val="a1"/>
    <w:uiPriority w:val="59"/>
    <w:unhideWhenUsed/>
    <w:rsid w:val="000B4C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040F3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ACABD-9FB4-45A4-84C8-9F94D2C8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2</Pages>
  <Words>533</Words>
  <Characters>3039</Characters>
  <Application>Microsoft Office Word</Application>
  <DocSecurity>0</DocSecurity>
  <Lines>25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Dear Customer of our Development</vt:lpstr>
    </vt:vector>
  </TitlesOfParts>
  <Company>Hewlett-Packard Company</Company>
  <LinksUpToDate>false</LinksUpToDate>
  <CharactersWithSpaces>3565</CharactersWithSpaces>
  <SharedDoc>false</SharedDoc>
  <HLinks>
    <vt:vector size="6" baseType="variant">
      <vt:variant>
        <vt:i4>4194427</vt:i4>
      </vt:variant>
      <vt:variant>
        <vt:i4>0</vt:i4>
      </vt:variant>
      <vt:variant>
        <vt:i4>0</vt:i4>
      </vt:variant>
      <vt:variant>
        <vt:i4>5</vt:i4>
      </vt:variant>
      <vt:variant>
        <vt:lpwstr>http://www.tender.pro/view_material.shtml?sid=492032&amp;nid=1808615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 Funky</dc:creator>
  <cp:lastModifiedBy>Астраханцев Александр Сергеевич</cp:lastModifiedBy>
  <cp:revision>20</cp:revision>
  <cp:lastPrinted>2024-12-18T10:44:00Z</cp:lastPrinted>
  <dcterms:created xsi:type="dcterms:W3CDTF">2023-02-02T07:51:00Z</dcterms:created>
  <dcterms:modified xsi:type="dcterms:W3CDTF">2024-12-18T10:44:00Z</dcterms:modified>
</cp:coreProperties>
</file>