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3" w:rsidRDefault="00CD3E53" w:rsidP="002C75C1">
      <w:pPr>
        <w:pStyle w:val="a4"/>
        <w:spacing w:line="240" w:lineRule="auto"/>
        <w:ind w:firstLine="567"/>
        <w:rPr>
          <w:sz w:val="24"/>
          <w:szCs w:val="24"/>
        </w:rPr>
      </w:pPr>
    </w:p>
    <w:p w:rsidR="002C75C1" w:rsidRPr="00082745" w:rsidRDefault="0016686D" w:rsidP="0016686D">
      <w:pPr>
        <w:pStyle w:val="a4"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7563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2C75C1" w:rsidRPr="00082745">
        <w:rPr>
          <w:sz w:val="24"/>
          <w:szCs w:val="24"/>
        </w:rPr>
        <w:t>ДОГОВОР № _________</w:t>
      </w:r>
    </w:p>
    <w:p w:rsidR="002C75C1" w:rsidRPr="00082745" w:rsidRDefault="002C75C1" w:rsidP="002C75C1">
      <w:pPr>
        <w:pStyle w:val="a4"/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на оказание образовательных услуг</w:t>
      </w:r>
    </w:p>
    <w:p w:rsidR="002C75C1" w:rsidRPr="00082745" w:rsidRDefault="002C75C1" w:rsidP="002C75C1">
      <w:pPr>
        <w:pStyle w:val="a4"/>
        <w:spacing w:line="240" w:lineRule="auto"/>
        <w:ind w:firstLine="567"/>
        <w:rPr>
          <w:b w:val="0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39"/>
        <w:gridCol w:w="5269"/>
      </w:tblGrid>
      <w:tr w:rsidR="002C75C1" w:rsidRPr="00082745" w:rsidTr="00C97BBC">
        <w:trPr>
          <w:trHeight w:val="304"/>
        </w:trPr>
        <w:tc>
          <w:tcPr>
            <w:tcW w:w="5039" w:type="dxa"/>
          </w:tcPr>
          <w:p w:rsidR="002C75C1" w:rsidRPr="00082745" w:rsidRDefault="002C75C1" w:rsidP="00C97BBC">
            <w:pPr>
              <w:spacing w:line="240" w:lineRule="auto"/>
              <w:ind w:firstLine="567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Оренбург</w:t>
            </w:r>
          </w:p>
        </w:tc>
        <w:tc>
          <w:tcPr>
            <w:tcW w:w="5269" w:type="dxa"/>
          </w:tcPr>
          <w:p w:rsidR="002C75C1" w:rsidRPr="00082745" w:rsidRDefault="002C75C1" w:rsidP="00C97BBC">
            <w:pPr>
              <w:spacing w:line="240" w:lineRule="auto"/>
              <w:ind w:firstLine="567"/>
              <w:jc w:val="right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«___» _____________ </w:t>
            </w:r>
            <w:r w:rsidRPr="00082745">
              <w:rPr>
                <w:sz w:val="24"/>
                <w:szCs w:val="24"/>
                <w:lang w:val="en-US"/>
              </w:rPr>
              <w:t>20</w:t>
            </w:r>
            <w:r w:rsidRPr="00082745">
              <w:rPr>
                <w:sz w:val="24"/>
                <w:szCs w:val="24"/>
              </w:rPr>
              <w:t>__ г.</w:t>
            </w:r>
          </w:p>
          <w:p w:rsidR="002C75C1" w:rsidRPr="00082745" w:rsidRDefault="002C75C1" w:rsidP="00C97BBC">
            <w:pPr>
              <w:spacing w:line="240" w:lineRule="auto"/>
              <w:ind w:firstLine="567"/>
              <w:jc w:val="right"/>
              <w:rPr>
                <w:sz w:val="24"/>
                <w:szCs w:val="24"/>
              </w:rPr>
            </w:pPr>
          </w:p>
        </w:tc>
      </w:tr>
    </w:tbl>
    <w:p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b/>
          <w:color w:val="000000"/>
          <w:sz w:val="24"/>
          <w:szCs w:val="24"/>
        </w:rPr>
        <w:t>___________________________________</w:t>
      </w:r>
      <w:r w:rsidRPr="00082745">
        <w:rPr>
          <w:color w:val="000000"/>
          <w:sz w:val="24"/>
          <w:szCs w:val="24"/>
        </w:rPr>
        <w:t xml:space="preserve">, имеющее лицензию на право ведения образовательной деятельности № ____ от </w:t>
      </w:r>
      <w:r w:rsidRPr="00082745">
        <w:rPr>
          <w:sz w:val="24"/>
          <w:szCs w:val="24"/>
        </w:rPr>
        <w:t>«___» _____________ 20__ г.</w:t>
      </w:r>
      <w:r w:rsidRPr="00082745">
        <w:rPr>
          <w:color w:val="000000"/>
          <w:sz w:val="24"/>
          <w:szCs w:val="24"/>
        </w:rPr>
        <w:t>, именуемое в дальнейшем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», в лице ___________________ действующего на основании ____________________________ с одной ст</w:t>
      </w:r>
      <w:r w:rsidRPr="00082745">
        <w:rPr>
          <w:color w:val="000000"/>
          <w:sz w:val="24"/>
          <w:szCs w:val="24"/>
        </w:rPr>
        <w:t>о</w:t>
      </w:r>
      <w:r w:rsidRPr="00082745">
        <w:rPr>
          <w:color w:val="000000"/>
          <w:sz w:val="24"/>
          <w:szCs w:val="24"/>
        </w:rPr>
        <w:t xml:space="preserve">роны, и ООО «Руссоль» именуемое в дальнейшем "ЗАКАЗЧИК", в лице  директора  Черного Сергея Васильевича,  действующего на основании </w:t>
      </w:r>
      <w:r w:rsidRPr="00082745">
        <w:rPr>
          <w:bCs/>
          <w:color w:val="000000"/>
          <w:sz w:val="24"/>
          <w:szCs w:val="24"/>
        </w:rPr>
        <w:t xml:space="preserve"> Устава</w:t>
      </w:r>
      <w:r w:rsidRPr="00082745">
        <w:rPr>
          <w:b/>
          <w:bCs/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>с другой стороны, заключили настоящий договор о нижеследующем: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1. ПРЕДМЕТ ДОГОВОРА</w:t>
      </w:r>
    </w:p>
    <w:p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1.1. По настоящему договору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обязуется оказать</w:t>
      </w:r>
      <w:r w:rsidRPr="00082745">
        <w:rPr>
          <w:sz w:val="24"/>
          <w:szCs w:val="24"/>
        </w:rPr>
        <w:t xml:space="preserve"> образовательную </w:t>
      </w:r>
      <w:r w:rsidRPr="00082745">
        <w:rPr>
          <w:color w:val="000000"/>
          <w:sz w:val="24"/>
          <w:szCs w:val="24"/>
        </w:rPr>
        <w:t>услугу (д</w:t>
      </w:r>
      <w:r w:rsidRPr="00082745">
        <w:rPr>
          <w:color w:val="000000"/>
          <w:sz w:val="24"/>
          <w:szCs w:val="24"/>
        </w:rPr>
        <w:t>а</w:t>
      </w:r>
      <w:r w:rsidR="0026725E">
        <w:rPr>
          <w:color w:val="000000"/>
          <w:sz w:val="24"/>
          <w:szCs w:val="24"/>
        </w:rPr>
        <w:t xml:space="preserve">лее Услуги) по подготовке </w:t>
      </w:r>
      <w:r w:rsidR="0026725E" w:rsidRPr="0026725E">
        <w:rPr>
          <w:b/>
          <w:color w:val="000000"/>
          <w:sz w:val="24"/>
          <w:szCs w:val="24"/>
        </w:rPr>
        <w:t xml:space="preserve">1 </w:t>
      </w:r>
      <w:r w:rsidR="0026725E">
        <w:rPr>
          <w:color w:val="000000"/>
          <w:sz w:val="24"/>
          <w:szCs w:val="24"/>
        </w:rPr>
        <w:t>сотрудника</w:t>
      </w:r>
      <w:r w:rsidRPr="00082745">
        <w:rPr>
          <w:color w:val="000000"/>
          <w:sz w:val="24"/>
          <w:szCs w:val="24"/>
        </w:rPr>
        <w:t xml:space="preserve"> «ЗАКАЗЧИКА» в соответствии с заявкой «ЗАКАЗЧИКА»</w:t>
      </w:r>
      <w:r>
        <w:rPr>
          <w:color w:val="000000"/>
          <w:sz w:val="24"/>
          <w:szCs w:val="24"/>
        </w:rPr>
        <w:t>.</w:t>
      </w:r>
    </w:p>
    <w:p w:rsidR="00894C98" w:rsidRPr="00894C98" w:rsidRDefault="002C75C1" w:rsidP="00894C98">
      <w:pPr>
        <w:spacing w:line="24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>1.2. С</w:t>
      </w:r>
      <w:r w:rsidRPr="00082745">
        <w:rPr>
          <w:color w:val="000000"/>
          <w:sz w:val="24"/>
          <w:szCs w:val="24"/>
        </w:rPr>
        <w:t xml:space="preserve">рок обучения </w:t>
      </w:r>
      <w:r>
        <w:rPr>
          <w:color w:val="000000"/>
          <w:sz w:val="24"/>
          <w:szCs w:val="24"/>
        </w:rPr>
        <w:t>с</w:t>
      </w:r>
      <w:r w:rsidRPr="00082745">
        <w:rPr>
          <w:color w:val="000000"/>
          <w:sz w:val="24"/>
          <w:szCs w:val="24"/>
        </w:rPr>
        <w:t xml:space="preserve"> </w:t>
      </w:r>
      <w:r w:rsidRPr="00082745">
        <w:rPr>
          <w:sz w:val="24"/>
          <w:szCs w:val="24"/>
        </w:rPr>
        <w:t xml:space="preserve">«___» ________ 20__ г. </w:t>
      </w:r>
    </w:p>
    <w:p w:rsidR="00894C98" w:rsidRDefault="002C75C1" w:rsidP="00894C98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 Обучение осуществляется </w:t>
      </w:r>
      <w:r w:rsidRPr="00145014">
        <w:rPr>
          <w:color w:val="000000"/>
          <w:sz w:val="24"/>
          <w:szCs w:val="24"/>
        </w:rPr>
        <w:t xml:space="preserve">по программе: </w:t>
      </w:r>
      <w:r w:rsidRPr="00145014">
        <w:rPr>
          <w:color w:val="000000"/>
          <w:sz w:val="24"/>
          <w:szCs w:val="24"/>
          <w:u w:val="single"/>
        </w:rPr>
        <w:t>«</w:t>
      </w:r>
      <w:r w:rsidR="00F00475" w:rsidRPr="00145014">
        <w:rPr>
          <w:color w:val="000000"/>
          <w:sz w:val="24"/>
          <w:szCs w:val="24"/>
          <w:u w:val="single"/>
        </w:rPr>
        <w:t xml:space="preserve">Горное дело. </w:t>
      </w:r>
      <w:r w:rsidR="009B4E48" w:rsidRPr="00145014">
        <w:rPr>
          <w:color w:val="000000"/>
          <w:sz w:val="24"/>
          <w:szCs w:val="24"/>
          <w:u w:val="single"/>
        </w:rPr>
        <w:t>Горный инженер</w:t>
      </w:r>
      <w:r w:rsidR="00146451">
        <w:rPr>
          <w:color w:val="000000"/>
          <w:sz w:val="24"/>
          <w:szCs w:val="24"/>
          <w:u w:val="single"/>
        </w:rPr>
        <w:t>»</w:t>
      </w:r>
      <w:r w:rsidR="00812F91" w:rsidRPr="00145014">
        <w:rPr>
          <w:color w:val="000000"/>
          <w:sz w:val="24"/>
          <w:szCs w:val="24"/>
          <w:u w:val="single"/>
        </w:rPr>
        <w:t xml:space="preserve"> (</w:t>
      </w:r>
      <w:r w:rsidR="00146451">
        <w:rPr>
          <w:color w:val="000000"/>
          <w:sz w:val="24"/>
          <w:szCs w:val="24"/>
          <w:u w:val="single"/>
        </w:rPr>
        <w:t>«</w:t>
      </w:r>
      <w:r w:rsidR="00812F91" w:rsidRPr="00145014">
        <w:rPr>
          <w:color w:val="000000"/>
          <w:sz w:val="24"/>
          <w:szCs w:val="24"/>
          <w:u w:val="single"/>
        </w:rPr>
        <w:t>Подземная ра</w:t>
      </w:r>
      <w:r w:rsidR="00812F91" w:rsidRPr="00145014">
        <w:rPr>
          <w:color w:val="000000"/>
          <w:sz w:val="24"/>
          <w:szCs w:val="24"/>
          <w:u w:val="single"/>
        </w:rPr>
        <w:t>з</w:t>
      </w:r>
      <w:r w:rsidR="00812F91" w:rsidRPr="00145014">
        <w:rPr>
          <w:color w:val="000000"/>
          <w:sz w:val="24"/>
          <w:szCs w:val="24"/>
          <w:u w:val="single"/>
        </w:rPr>
        <w:t>работка месторождений полезных ископаемых</w:t>
      </w:r>
      <w:r w:rsidR="00146451">
        <w:rPr>
          <w:color w:val="000000"/>
          <w:sz w:val="24"/>
          <w:szCs w:val="24"/>
          <w:u w:val="single"/>
        </w:rPr>
        <w:t>»)</w:t>
      </w:r>
      <w:r w:rsidR="009B4E48" w:rsidRPr="00145014">
        <w:rPr>
          <w:color w:val="000000"/>
          <w:sz w:val="24"/>
          <w:szCs w:val="24"/>
          <w:u w:val="single"/>
        </w:rPr>
        <w:t>.</w:t>
      </w:r>
      <w:r w:rsidR="009B4E48" w:rsidRPr="00145014">
        <w:rPr>
          <w:color w:val="000000"/>
          <w:sz w:val="24"/>
          <w:szCs w:val="24"/>
        </w:rPr>
        <w:t xml:space="preserve"> </w:t>
      </w:r>
      <w:r w:rsidR="00894C98" w:rsidRPr="00145014">
        <w:rPr>
          <w:color w:val="000000"/>
          <w:sz w:val="24"/>
          <w:szCs w:val="24"/>
        </w:rPr>
        <w:t>Срок</w:t>
      </w:r>
      <w:r w:rsidR="00894C98">
        <w:rPr>
          <w:color w:val="000000"/>
          <w:sz w:val="24"/>
          <w:szCs w:val="24"/>
        </w:rPr>
        <w:t xml:space="preserve"> освоения программы составляет</w:t>
      </w:r>
      <w:r w:rsidR="00E153CE">
        <w:rPr>
          <w:color w:val="000000"/>
          <w:sz w:val="24"/>
          <w:szCs w:val="24"/>
        </w:rPr>
        <w:t xml:space="preserve"> _______</w:t>
      </w:r>
      <w:r w:rsidR="003808CF">
        <w:rPr>
          <w:color w:val="000000"/>
          <w:sz w:val="24"/>
          <w:szCs w:val="24"/>
        </w:rPr>
        <w:t xml:space="preserve"> </w:t>
      </w:r>
      <w:r w:rsidR="00894C98">
        <w:rPr>
          <w:color w:val="000000"/>
          <w:sz w:val="24"/>
          <w:szCs w:val="24"/>
        </w:rPr>
        <w:t>ак</w:t>
      </w:r>
      <w:r w:rsidR="00894C98">
        <w:rPr>
          <w:color w:val="000000"/>
          <w:sz w:val="24"/>
          <w:szCs w:val="24"/>
        </w:rPr>
        <w:t>а</w:t>
      </w:r>
      <w:r w:rsidR="00894C98">
        <w:rPr>
          <w:color w:val="000000"/>
          <w:sz w:val="24"/>
          <w:szCs w:val="24"/>
        </w:rPr>
        <w:t>демических часов</w:t>
      </w:r>
      <w:r w:rsidR="002434DD">
        <w:rPr>
          <w:color w:val="000000"/>
          <w:sz w:val="24"/>
          <w:szCs w:val="24"/>
        </w:rPr>
        <w:t>.</w:t>
      </w:r>
    </w:p>
    <w:p w:rsidR="002C75C1" w:rsidRPr="00082745" w:rsidRDefault="00894C98" w:rsidP="00894C98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2C75C1" w:rsidRPr="00082745">
        <w:rPr>
          <w:color w:val="000000"/>
          <w:sz w:val="24"/>
          <w:szCs w:val="24"/>
        </w:rPr>
        <w:t>1.</w:t>
      </w:r>
      <w:r w:rsidR="002C75C1">
        <w:rPr>
          <w:color w:val="000000"/>
          <w:sz w:val="24"/>
          <w:szCs w:val="24"/>
        </w:rPr>
        <w:t>4</w:t>
      </w:r>
      <w:r w:rsidR="002C75C1" w:rsidRPr="00082745">
        <w:rPr>
          <w:color w:val="000000"/>
          <w:sz w:val="24"/>
          <w:szCs w:val="24"/>
        </w:rPr>
        <w:t>. «ЗАКАЗЧИК» обязуется принять оказанные услуги и оплатить их в соответствии с услови</w:t>
      </w:r>
      <w:r w:rsidR="002C75C1" w:rsidRPr="00082745">
        <w:rPr>
          <w:color w:val="000000"/>
          <w:sz w:val="24"/>
          <w:szCs w:val="24"/>
        </w:rPr>
        <w:t>я</w:t>
      </w:r>
      <w:r w:rsidR="002C75C1" w:rsidRPr="00082745">
        <w:rPr>
          <w:color w:val="000000"/>
          <w:sz w:val="24"/>
          <w:szCs w:val="24"/>
        </w:rPr>
        <w:t>ми договора и его приложениями.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="00894C98">
        <w:rPr>
          <w:color w:val="000000"/>
          <w:sz w:val="24"/>
          <w:szCs w:val="24"/>
        </w:rPr>
        <w:t>. Обучение проводи</w:t>
      </w:r>
      <w:r w:rsidR="0026725E">
        <w:rPr>
          <w:color w:val="000000"/>
          <w:sz w:val="24"/>
          <w:szCs w:val="24"/>
        </w:rPr>
        <w:t>тся в очно-заочной фор</w:t>
      </w:r>
      <w:r w:rsidR="00894C98">
        <w:rPr>
          <w:color w:val="000000"/>
          <w:sz w:val="24"/>
          <w:szCs w:val="24"/>
        </w:rPr>
        <w:t xml:space="preserve">ме с применением дистанционных технологий в соответствии с учебными планами, в том числе индивидуальными, и образовательными программами </w:t>
      </w:r>
      <w:r w:rsidR="00902528">
        <w:rPr>
          <w:color w:val="000000"/>
          <w:sz w:val="24"/>
          <w:szCs w:val="24"/>
        </w:rPr>
        <w:t>«ИСПОЛНИТЕЛЯ».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2. ОБЯЗАННОСТИ СТОРОН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082745">
        <w:rPr>
          <w:color w:val="000000"/>
          <w:sz w:val="24"/>
          <w:szCs w:val="24"/>
        </w:rPr>
        <w:t xml:space="preserve">.1. 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 xml:space="preserve"> обязуется: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2.1.1. Заблаговременно проинформировать «ЗАКАЗЧИКА» о дате и времени начала занятий. Конкретное время начала и окончания теоретического обучения, итоговой проверки знаний устана</w:t>
      </w:r>
      <w:r w:rsidRPr="00082745">
        <w:rPr>
          <w:color w:val="000000"/>
          <w:sz w:val="24"/>
          <w:szCs w:val="24"/>
        </w:rPr>
        <w:t>в</w:t>
      </w:r>
      <w:r w:rsidRPr="00082745">
        <w:rPr>
          <w:color w:val="000000"/>
          <w:sz w:val="24"/>
          <w:szCs w:val="24"/>
        </w:rPr>
        <w:t>ливается в соответствии с расписанием занятий.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2.1.2. Информировать «ЗАКАЗЧИКА» обо всех изменениях процесса обучения, имеющих сущ</w:t>
      </w:r>
      <w:r w:rsidRPr="00082745">
        <w:rPr>
          <w:color w:val="000000"/>
          <w:sz w:val="24"/>
          <w:szCs w:val="24"/>
        </w:rPr>
        <w:t>е</w:t>
      </w:r>
      <w:r w:rsidRPr="00082745">
        <w:rPr>
          <w:color w:val="000000"/>
          <w:sz w:val="24"/>
          <w:szCs w:val="24"/>
        </w:rPr>
        <w:t>ственное значение для «ЗАКАЗЧИКА».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2.1.3. Оказать услуги по обучению в соответствии с учебно-тематическим планом программы обучения.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2.1.4. В случае непосещения занятий работниками «ЗАКАЗЧИКА»,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прин</w:t>
      </w:r>
      <w:r w:rsidRPr="00082745">
        <w:rPr>
          <w:color w:val="000000"/>
          <w:sz w:val="24"/>
          <w:szCs w:val="24"/>
        </w:rPr>
        <w:t>и</w:t>
      </w:r>
      <w:r w:rsidRPr="00082745">
        <w:rPr>
          <w:color w:val="000000"/>
          <w:sz w:val="24"/>
          <w:szCs w:val="24"/>
        </w:rPr>
        <w:t>мает следующие меры: требует нал</w:t>
      </w:r>
      <w:r>
        <w:rPr>
          <w:color w:val="000000"/>
          <w:sz w:val="24"/>
          <w:szCs w:val="24"/>
        </w:rPr>
        <w:t>ичие оправдательных документов.</w:t>
      </w:r>
    </w:p>
    <w:p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На основании оправдательных документов такие обучающиеся могут продолжить обучение при следующем наборе группы данной специальности без дополнительной платы.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В случае </w:t>
      </w:r>
      <w:r>
        <w:rPr>
          <w:color w:val="000000"/>
          <w:sz w:val="24"/>
          <w:szCs w:val="24"/>
        </w:rPr>
        <w:t>непредставления обучающимся оправдательных документов, по факту пропуска зан</w:t>
      </w:r>
      <w:r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тий</w:t>
      </w:r>
      <w:r w:rsidRPr="00082745">
        <w:rPr>
          <w:color w:val="000000"/>
          <w:sz w:val="24"/>
          <w:szCs w:val="24"/>
        </w:rPr>
        <w:t>,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письменно уведомляет «ЗАКАЗЧИКА» о данном факте. При соблюдении указанных условий «ИСПОЛНИТЕЛЬ» </w:t>
      </w:r>
      <w:r w:rsidRPr="00082745">
        <w:rPr>
          <w:color w:val="000000"/>
          <w:sz w:val="24"/>
          <w:szCs w:val="24"/>
        </w:rPr>
        <w:t>не несет ответственности за качество обучения.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имеет право не допустить к экзаменам работников, не прошедших курс об</w:t>
      </w:r>
      <w:r w:rsidRPr="00082745">
        <w:rPr>
          <w:color w:val="000000"/>
          <w:sz w:val="24"/>
          <w:szCs w:val="24"/>
        </w:rPr>
        <w:t>у</w:t>
      </w:r>
      <w:r w:rsidRPr="00082745">
        <w:rPr>
          <w:color w:val="000000"/>
          <w:sz w:val="24"/>
          <w:szCs w:val="24"/>
        </w:rPr>
        <w:t>чения, согласно утвержденных в установленном порядке программ.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2.1.5. По </w:t>
      </w:r>
      <w:r w:rsidR="00432402">
        <w:rPr>
          <w:color w:val="000000"/>
          <w:sz w:val="24"/>
          <w:szCs w:val="24"/>
        </w:rPr>
        <w:t>окончании обуч</w:t>
      </w:r>
      <w:r w:rsidR="00D778A8">
        <w:rPr>
          <w:color w:val="000000"/>
          <w:sz w:val="24"/>
          <w:szCs w:val="24"/>
        </w:rPr>
        <w:t>ения выдать обучающемуся</w:t>
      </w:r>
      <w:r w:rsidR="00432402">
        <w:rPr>
          <w:color w:val="000000"/>
          <w:sz w:val="24"/>
          <w:szCs w:val="24"/>
        </w:rPr>
        <w:t>, успешно</w:t>
      </w:r>
      <w:r w:rsidR="00D778A8">
        <w:rPr>
          <w:color w:val="000000"/>
          <w:sz w:val="24"/>
          <w:szCs w:val="24"/>
        </w:rPr>
        <w:t xml:space="preserve"> освоившему образовательную программу и прошедшему итоговую аттестацию</w:t>
      </w:r>
      <w:r w:rsidRPr="00082745">
        <w:rPr>
          <w:color w:val="000000"/>
          <w:sz w:val="24"/>
          <w:szCs w:val="24"/>
        </w:rPr>
        <w:t>, докумен</w:t>
      </w:r>
      <w:r w:rsidR="00D778A8">
        <w:rPr>
          <w:color w:val="000000"/>
          <w:sz w:val="24"/>
          <w:szCs w:val="24"/>
        </w:rPr>
        <w:t>т</w:t>
      </w:r>
      <w:r w:rsidRPr="00082745">
        <w:rPr>
          <w:color w:val="000000"/>
          <w:sz w:val="24"/>
          <w:szCs w:val="24"/>
        </w:rPr>
        <w:t xml:space="preserve"> </w:t>
      </w:r>
      <w:r w:rsidR="00D778A8">
        <w:rPr>
          <w:color w:val="000000"/>
          <w:sz w:val="24"/>
          <w:szCs w:val="24"/>
        </w:rPr>
        <w:t xml:space="preserve">о квалификации - </w:t>
      </w:r>
      <w:r w:rsidRPr="00082745">
        <w:rPr>
          <w:color w:val="000000"/>
          <w:sz w:val="24"/>
          <w:szCs w:val="24"/>
        </w:rPr>
        <w:t>диплом</w:t>
      </w:r>
      <w:r w:rsidR="00432402">
        <w:rPr>
          <w:color w:val="000000"/>
          <w:sz w:val="24"/>
          <w:szCs w:val="24"/>
        </w:rPr>
        <w:t xml:space="preserve"> о </w:t>
      </w:r>
      <w:r w:rsidR="00D778A8">
        <w:rPr>
          <w:color w:val="000000"/>
          <w:sz w:val="24"/>
          <w:szCs w:val="24"/>
        </w:rPr>
        <w:t>професси</w:t>
      </w:r>
      <w:r w:rsidR="00D778A8">
        <w:rPr>
          <w:color w:val="000000"/>
          <w:sz w:val="24"/>
          <w:szCs w:val="24"/>
        </w:rPr>
        <w:t>о</w:t>
      </w:r>
      <w:r w:rsidR="00D778A8">
        <w:rPr>
          <w:color w:val="000000"/>
          <w:sz w:val="24"/>
          <w:szCs w:val="24"/>
        </w:rPr>
        <w:t xml:space="preserve">нальной переподготовке </w:t>
      </w:r>
      <w:r w:rsidRPr="00082745">
        <w:rPr>
          <w:color w:val="000000"/>
          <w:sz w:val="24"/>
          <w:szCs w:val="24"/>
        </w:rPr>
        <w:t>установленного законодательством образца.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 ЗАКАЗЧИК обязуется: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2.2.1. До начала занятий предоставить «ИСПОЛНИТЕЛЮ» заявку по форме, разработанной «ИСПОЛНИТЕЛЕМ», с указанием фамилии, имени, отчества, занимаемой должности и других да</w:t>
      </w:r>
      <w:r w:rsidRPr="00082745">
        <w:rPr>
          <w:color w:val="000000"/>
          <w:sz w:val="24"/>
          <w:szCs w:val="24"/>
        </w:rPr>
        <w:t>н</w:t>
      </w:r>
      <w:r w:rsidRPr="00082745">
        <w:rPr>
          <w:color w:val="000000"/>
          <w:sz w:val="24"/>
          <w:szCs w:val="24"/>
        </w:rPr>
        <w:t>ных, необходимых для оформления документации.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2.2.2. Обеспечить явку направляемых «ЗАКАЗЧИКОМ» </w:t>
      </w:r>
      <w:r w:rsidRPr="00937FB5">
        <w:rPr>
          <w:color w:val="000000"/>
          <w:sz w:val="24"/>
          <w:szCs w:val="24"/>
        </w:rPr>
        <w:t>сотрудников согласно заявки (прилож</w:t>
      </w:r>
      <w:r w:rsidRPr="00937FB5">
        <w:rPr>
          <w:color w:val="000000"/>
          <w:sz w:val="24"/>
          <w:szCs w:val="24"/>
        </w:rPr>
        <w:t>е</w:t>
      </w:r>
      <w:r w:rsidRPr="00937FB5">
        <w:rPr>
          <w:color w:val="000000"/>
          <w:sz w:val="24"/>
          <w:szCs w:val="24"/>
        </w:rPr>
        <w:t>ние №1), являющемуся неотъемлемой частью настоящего договора.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2.2.3. Принять оказанные «ИСПОЛНИТЕЛЕМ» услуги, посредством подписания акта, подтве</w:t>
      </w:r>
      <w:r w:rsidRPr="00082745">
        <w:rPr>
          <w:color w:val="000000"/>
          <w:sz w:val="24"/>
          <w:szCs w:val="24"/>
        </w:rPr>
        <w:t>р</w:t>
      </w:r>
      <w:r w:rsidRPr="00082745">
        <w:rPr>
          <w:color w:val="000000"/>
          <w:sz w:val="24"/>
          <w:szCs w:val="24"/>
        </w:rPr>
        <w:t>ждающего оказание услуг.</w:t>
      </w:r>
    </w:p>
    <w:p w:rsidR="002C75C1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7B13D2" w:rsidRDefault="007B13D2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3. ПОРЯДОК ОПЛАТЫ И ПРИЁМКИ УСЛУГ</w:t>
      </w:r>
    </w:p>
    <w:p w:rsidR="002C75C1" w:rsidRPr="00937FB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 xml:space="preserve">3.1. Стоимость услуг по настоящему Договору составляет </w:t>
      </w:r>
      <w:r w:rsidRPr="00937FB5">
        <w:rPr>
          <w:sz w:val="24"/>
          <w:szCs w:val="24"/>
          <w:u w:val="single"/>
        </w:rPr>
        <w:t>_____________</w:t>
      </w:r>
      <w:r w:rsidRPr="00937FB5">
        <w:rPr>
          <w:sz w:val="24"/>
          <w:szCs w:val="24"/>
        </w:rPr>
        <w:t xml:space="preserve"> (______________________________ руб. ____ коп.). Стоимость услуг по договору является фиксир</w:t>
      </w:r>
      <w:r w:rsidRPr="00937FB5">
        <w:rPr>
          <w:sz w:val="24"/>
          <w:szCs w:val="24"/>
        </w:rPr>
        <w:t>о</w:t>
      </w:r>
      <w:r w:rsidRPr="00937FB5">
        <w:rPr>
          <w:sz w:val="24"/>
          <w:szCs w:val="24"/>
        </w:rPr>
        <w:t xml:space="preserve">ванной и </w:t>
      </w:r>
      <w:r>
        <w:rPr>
          <w:sz w:val="24"/>
          <w:szCs w:val="24"/>
        </w:rPr>
        <w:t>увеличению не подлежит</w:t>
      </w:r>
      <w:r w:rsidRPr="00937FB5">
        <w:rPr>
          <w:sz w:val="24"/>
          <w:szCs w:val="24"/>
        </w:rPr>
        <w:t>.</w:t>
      </w:r>
    </w:p>
    <w:p w:rsidR="00CD3E53" w:rsidRPr="00937FB5" w:rsidRDefault="00CD3E53" w:rsidP="00CD3E53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>3.2</w:t>
      </w:r>
      <w:r w:rsidRPr="005404C1">
        <w:rPr>
          <w:sz w:val="24"/>
          <w:szCs w:val="24"/>
        </w:rPr>
        <w:t xml:space="preserve">. Оплата  по настоящему договору производится </w:t>
      </w:r>
      <w:r w:rsidRPr="005404C1">
        <w:rPr>
          <w:color w:val="000000"/>
          <w:sz w:val="24"/>
          <w:szCs w:val="24"/>
        </w:rPr>
        <w:t>«ЗАКАЗЧИКОМ»</w:t>
      </w:r>
      <w:r w:rsidRPr="005404C1">
        <w:rPr>
          <w:sz w:val="24"/>
          <w:szCs w:val="24"/>
        </w:rPr>
        <w:t xml:space="preserve"> на условиях </w:t>
      </w:r>
      <w:r w:rsidR="00413AA2" w:rsidRPr="005404C1">
        <w:rPr>
          <w:sz w:val="24"/>
          <w:szCs w:val="24"/>
        </w:rPr>
        <w:t>100% предо</w:t>
      </w:r>
      <w:r w:rsidR="00413AA2" w:rsidRPr="005404C1">
        <w:rPr>
          <w:sz w:val="24"/>
          <w:szCs w:val="24"/>
        </w:rPr>
        <w:t>п</w:t>
      </w:r>
      <w:r w:rsidR="00413AA2" w:rsidRPr="005404C1">
        <w:rPr>
          <w:sz w:val="24"/>
          <w:szCs w:val="24"/>
        </w:rPr>
        <w:t>латы на основании выставленного счета на оплату</w:t>
      </w:r>
      <w:r w:rsidRPr="005404C1">
        <w:rPr>
          <w:sz w:val="24"/>
          <w:szCs w:val="24"/>
        </w:rPr>
        <w:t xml:space="preserve"> путем перечисле</w:t>
      </w:r>
      <w:r w:rsidR="00902528" w:rsidRPr="005404C1">
        <w:rPr>
          <w:sz w:val="24"/>
          <w:szCs w:val="24"/>
        </w:rPr>
        <w:t>ния</w:t>
      </w:r>
      <w:r w:rsidRPr="005404C1">
        <w:rPr>
          <w:sz w:val="24"/>
          <w:szCs w:val="24"/>
        </w:rPr>
        <w:t xml:space="preserve"> денежных средств на расче</w:t>
      </w:r>
      <w:r w:rsidRPr="005404C1">
        <w:rPr>
          <w:sz w:val="24"/>
          <w:szCs w:val="24"/>
        </w:rPr>
        <w:t>т</w:t>
      </w:r>
      <w:r w:rsidRPr="005404C1">
        <w:rPr>
          <w:sz w:val="24"/>
          <w:szCs w:val="24"/>
        </w:rPr>
        <w:t xml:space="preserve">ный счет </w:t>
      </w:r>
      <w:r w:rsidRPr="005404C1">
        <w:rPr>
          <w:color w:val="000000"/>
          <w:sz w:val="24"/>
          <w:szCs w:val="24"/>
        </w:rPr>
        <w:t>«ИСПОЛНИТЕЛЯ»</w:t>
      </w:r>
      <w:r w:rsidR="00E153CE" w:rsidRPr="005404C1">
        <w:rPr>
          <w:sz w:val="24"/>
          <w:szCs w:val="24"/>
        </w:rPr>
        <w:t xml:space="preserve">, но не ранее </w:t>
      </w:r>
      <w:r w:rsidR="005404C1" w:rsidRPr="005404C1">
        <w:rPr>
          <w:sz w:val="24"/>
          <w:szCs w:val="24"/>
        </w:rPr>
        <w:t>0</w:t>
      </w:r>
      <w:r w:rsidR="002434DD" w:rsidRPr="005404C1">
        <w:rPr>
          <w:sz w:val="24"/>
          <w:szCs w:val="24"/>
        </w:rPr>
        <w:t xml:space="preserve">1 </w:t>
      </w:r>
      <w:r w:rsidR="005404C1" w:rsidRPr="005404C1">
        <w:rPr>
          <w:sz w:val="24"/>
          <w:szCs w:val="24"/>
        </w:rPr>
        <w:t>сентября</w:t>
      </w:r>
      <w:r w:rsidR="00E153CE" w:rsidRPr="005404C1">
        <w:rPr>
          <w:sz w:val="24"/>
          <w:szCs w:val="24"/>
        </w:rPr>
        <w:t xml:space="preserve"> 2022г.</w:t>
      </w:r>
      <w:r w:rsidRPr="005404C1">
        <w:rPr>
          <w:sz w:val="24"/>
          <w:szCs w:val="24"/>
        </w:rPr>
        <w:t xml:space="preserve"> Датой</w:t>
      </w:r>
      <w:r w:rsidRPr="00937FB5">
        <w:rPr>
          <w:sz w:val="24"/>
          <w:szCs w:val="24"/>
        </w:rPr>
        <w:t xml:space="preserve"> оплаты считается календарная д</w:t>
      </w:r>
      <w:r w:rsidRPr="00937FB5">
        <w:rPr>
          <w:sz w:val="24"/>
          <w:szCs w:val="24"/>
        </w:rPr>
        <w:t>а</w:t>
      </w:r>
      <w:r w:rsidRPr="00937FB5">
        <w:rPr>
          <w:sz w:val="24"/>
          <w:szCs w:val="24"/>
        </w:rPr>
        <w:t xml:space="preserve">та списания денежных средств </w:t>
      </w:r>
      <w:r w:rsidRPr="00937FB5">
        <w:rPr>
          <w:color w:val="000000"/>
          <w:sz w:val="24"/>
          <w:szCs w:val="24"/>
        </w:rPr>
        <w:t>«ЗАКАЗЧИКА»</w:t>
      </w:r>
      <w:r w:rsidRPr="00937FB5">
        <w:rPr>
          <w:sz w:val="24"/>
          <w:szCs w:val="24"/>
        </w:rPr>
        <w:t xml:space="preserve"> с его расчетного счета.</w:t>
      </w:r>
    </w:p>
    <w:p w:rsidR="002C75C1" w:rsidRDefault="002C75C1" w:rsidP="00C4221F">
      <w:pPr>
        <w:spacing w:line="240" w:lineRule="auto"/>
        <w:ind w:firstLine="567"/>
        <w:rPr>
          <w:color w:val="000000"/>
          <w:sz w:val="24"/>
          <w:szCs w:val="24"/>
        </w:rPr>
      </w:pPr>
      <w:r w:rsidRPr="00937FB5">
        <w:rPr>
          <w:color w:val="000000"/>
          <w:sz w:val="24"/>
          <w:szCs w:val="24"/>
        </w:rPr>
        <w:t xml:space="preserve">3.3. «ИСПОЛНИТЕЛЬ», по окончании оказанных услуг, </w:t>
      </w:r>
      <w:r w:rsidR="00A26735" w:rsidRPr="00937FB5">
        <w:rPr>
          <w:color w:val="000000"/>
          <w:sz w:val="24"/>
          <w:szCs w:val="24"/>
        </w:rPr>
        <w:t>предоставляет «ЗАКАЗЧИКУ» оригинал акта, подтверждающий оказание услуг</w:t>
      </w:r>
      <w:r w:rsidR="00A26735">
        <w:rPr>
          <w:color w:val="000000"/>
          <w:sz w:val="24"/>
          <w:szCs w:val="24"/>
        </w:rPr>
        <w:t>,</w:t>
      </w:r>
      <w:r w:rsidR="00A26735" w:rsidRPr="001A59C2">
        <w:rPr>
          <w:color w:val="000000"/>
          <w:sz w:val="24"/>
          <w:szCs w:val="24"/>
        </w:rPr>
        <w:t xml:space="preserve"> </w:t>
      </w:r>
      <w:r w:rsidR="00A26735">
        <w:rPr>
          <w:color w:val="000000"/>
          <w:sz w:val="24"/>
          <w:szCs w:val="24"/>
        </w:rPr>
        <w:t>счет-фактуру (при работе с НДС),</w:t>
      </w:r>
      <w:r w:rsidR="00A26735" w:rsidRPr="00937FB5">
        <w:rPr>
          <w:color w:val="000000"/>
          <w:sz w:val="24"/>
          <w:szCs w:val="24"/>
        </w:rPr>
        <w:t xml:space="preserve"> </w:t>
      </w:r>
      <w:r w:rsidRPr="00937FB5">
        <w:rPr>
          <w:color w:val="000000"/>
          <w:sz w:val="24"/>
          <w:szCs w:val="24"/>
        </w:rPr>
        <w:t>оригина</w:t>
      </w:r>
      <w:r w:rsidR="0026725E">
        <w:rPr>
          <w:color w:val="000000"/>
          <w:sz w:val="24"/>
          <w:szCs w:val="24"/>
        </w:rPr>
        <w:t>л документа</w:t>
      </w:r>
      <w:r w:rsidR="00D778A8" w:rsidRPr="00082745">
        <w:rPr>
          <w:color w:val="000000"/>
          <w:sz w:val="24"/>
          <w:szCs w:val="24"/>
        </w:rPr>
        <w:t xml:space="preserve"> </w:t>
      </w:r>
      <w:r w:rsidR="00D778A8">
        <w:rPr>
          <w:color w:val="000000"/>
          <w:sz w:val="24"/>
          <w:szCs w:val="24"/>
        </w:rPr>
        <w:t>о кв</w:t>
      </w:r>
      <w:r w:rsidR="00D778A8">
        <w:rPr>
          <w:color w:val="000000"/>
          <w:sz w:val="24"/>
          <w:szCs w:val="24"/>
        </w:rPr>
        <w:t>а</w:t>
      </w:r>
      <w:r w:rsidR="00D778A8">
        <w:rPr>
          <w:color w:val="000000"/>
          <w:sz w:val="24"/>
          <w:szCs w:val="24"/>
        </w:rPr>
        <w:t xml:space="preserve">лификации - </w:t>
      </w:r>
      <w:r w:rsidR="00D778A8" w:rsidRPr="00082745">
        <w:rPr>
          <w:color w:val="000000"/>
          <w:sz w:val="24"/>
          <w:szCs w:val="24"/>
        </w:rPr>
        <w:t>диплом</w:t>
      </w:r>
      <w:r w:rsidR="00D778A8">
        <w:rPr>
          <w:color w:val="000000"/>
          <w:sz w:val="24"/>
          <w:szCs w:val="24"/>
        </w:rPr>
        <w:t xml:space="preserve"> о профессиональной переподготовке </w:t>
      </w:r>
      <w:r w:rsidR="00D778A8" w:rsidRPr="00082745">
        <w:rPr>
          <w:color w:val="000000"/>
          <w:sz w:val="24"/>
          <w:szCs w:val="24"/>
        </w:rPr>
        <w:t>установленного законодательством образца.</w:t>
      </w:r>
    </w:p>
    <w:p w:rsidR="00A71384" w:rsidRPr="00C4221F" w:rsidRDefault="00A71384" w:rsidP="00C4221F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3.4</w:t>
      </w:r>
      <w:r>
        <w:rPr>
          <w:color w:val="000000"/>
          <w:sz w:val="24"/>
          <w:szCs w:val="24"/>
        </w:rPr>
        <w:t xml:space="preserve">. Подписание Акта «ЗАКАЗЧИКОМ» </w:t>
      </w:r>
      <w:r w:rsidRPr="00082745">
        <w:rPr>
          <w:color w:val="000000"/>
          <w:sz w:val="24"/>
          <w:szCs w:val="24"/>
        </w:rPr>
        <w:t xml:space="preserve">осуществляется </w:t>
      </w:r>
      <w:r w:rsidRPr="00082745">
        <w:rPr>
          <w:sz w:val="24"/>
          <w:szCs w:val="24"/>
        </w:rPr>
        <w:t>в течение 10 (десяти) рабочих дней</w:t>
      </w:r>
      <w:r w:rsidRPr="00082745">
        <w:rPr>
          <w:color w:val="000000"/>
          <w:sz w:val="24"/>
          <w:szCs w:val="24"/>
        </w:rPr>
        <w:t xml:space="preserve"> с момента получения оригиналов </w:t>
      </w:r>
      <w:r>
        <w:rPr>
          <w:color w:val="000000"/>
          <w:sz w:val="24"/>
          <w:szCs w:val="24"/>
        </w:rPr>
        <w:t>счет-фактуры (при работе с НДС),</w:t>
      </w:r>
      <w:r w:rsidRPr="00A713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документа</w:t>
      </w:r>
      <w:r w:rsidRPr="0008274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 квалификации - </w:t>
      </w:r>
      <w:r w:rsidRPr="00082745">
        <w:rPr>
          <w:color w:val="000000"/>
          <w:sz w:val="24"/>
          <w:szCs w:val="24"/>
        </w:rPr>
        <w:t>д</w:t>
      </w:r>
      <w:r w:rsidRPr="00082745">
        <w:rPr>
          <w:color w:val="000000"/>
          <w:sz w:val="24"/>
          <w:szCs w:val="24"/>
        </w:rPr>
        <w:t>и</w:t>
      </w:r>
      <w:r w:rsidRPr="00082745">
        <w:rPr>
          <w:color w:val="000000"/>
          <w:sz w:val="24"/>
          <w:szCs w:val="24"/>
        </w:rPr>
        <w:t>плом</w:t>
      </w:r>
      <w:r>
        <w:rPr>
          <w:color w:val="000000"/>
          <w:sz w:val="24"/>
          <w:szCs w:val="24"/>
        </w:rPr>
        <w:t xml:space="preserve"> о профессиональной переподготовке </w:t>
      </w:r>
      <w:r w:rsidRPr="00082745">
        <w:rPr>
          <w:color w:val="000000"/>
          <w:sz w:val="24"/>
          <w:szCs w:val="24"/>
        </w:rPr>
        <w:t>установленного законодательством образца</w:t>
      </w:r>
      <w:r w:rsidR="00E340C1">
        <w:rPr>
          <w:color w:val="000000"/>
          <w:sz w:val="24"/>
          <w:szCs w:val="24"/>
        </w:rPr>
        <w:t xml:space="preserve"> от </w:t>
      </w:r>
      <w:r w:rsidR="00902528">
        <w:rPr>
          <w:color w:val="000000"/>
          <w:sz w:val="24"/>
          <w:szCs w:val="24"/>
        </w:rPr>
        <w:t>«ИСПОЛНИТЕЛЯ».</w:t>
      </w:r>
    </w:p>
    <w:p w:rsidR="002C75C1" w:rsidRPr="00082745" w:rsidRDefault="002C75C1" w:rsidP="002C75C1">
      <w:pPr>
        <w:spacing w:line="240" w:lineRule="auto"/>
        <w:ind w:firstLine="567"/>
        <w:rPr>
          <w:color w:val="0D0D0D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4. ОТВЕТСТВЕННОСТЬ СТОРОН</w:t>
      </w:r>
    </w:p>
    <w:p w:rsidR="002C75C1" w:rsidRPr="00EC0AA3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C0AA3">
        <w:rPr>
          <w:rStyle w:val="2"/>
          <w:rFonts w:eastAsia="Arial Unicode MS"/>
          <w:bCs/>
          <w:sz w:val="24"/>
          <w:szCs w:val="24"/>
          <w:u w:val="none"/>
        </w:rPr>
        <w:t>4.1.</w:t>
      </w:r>
      <w:r w:rsidRPr="00EC0AA3">
        <w:rPr>
          <w:rStyle w:val="2"/>
          <w:rFonts w:eastAsia="Arial Unicode MS"/>
          <w:b/>
          <w:bCs/>
          <w:sz w:val="24"/>
          <w:szCs w:val="24"/>
          <w:u w:val="none"/>
        </w:rPr>
        <w:t xml:space="preserve"> 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За неисполнение или ненадлежащее исполнение своих обязательств по </w:t>
      </w:r>
      <w:r w:rsidRPr="00EC0AA3">
        <w:rPr>
          <w:rStyle w:val="2"/>
          <w:sz w:val="24"/>
          <w:szCs w:val="24"/>
          <w:u w:val="none"/>
        </w:rPr>
        <w:t xml:space="preserve">настоящему </w:t>
      </w:r>
      <w:r w:rsidRPr="00EC0AA3">
        <w:rPr>
          <w:rStyle w:val="2"/>
          <w:rFonts w:eastAsia="Arial Unicode MS"/>
          <w:sz w:val="24"/>
          <w:szCs w:val="24"/>
          <w:u w:val="none"/>
        </w:rPr>
        <w:t>Догов</w:t>
      </w:r>
      <w:r w:rsidRPr="00EC0AA3">
        <w:rPr>
          <w:rStyle w:val="2"/>
          <w:rFonts w:eastAsia="Arial Unicode MS"/>
          <w:sz w:val="24"/>
          <w:szCs w:val="24"/>
          <w:u w:val="none"/>
        </w:rPr>
        <w:t>о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ру стороны несут </w:t>
      </w:r>
      <w:r w:rsidRPr="00EC0AA3">
        <w:rPr>
          <w:rStyle w:val="2"/>
          <w:sz w:val="24"/>
          <w:szCs w:val="24"/>
          <w:u w:val="none"/>
        </w:rPr>
        <w:t xml:space="preserve">ответственность, предусмотренную </w:t>
      </w:r>
      <w:r w:rsidRPr="00EC0AA3">
        <w:rPr>
          <w:rStyle w:val="2"/>
          <w:rFonts w:eastAsia="Arial Unicode MS"/>
          <w:sz w:val="24"/>
          <w:szCs w:val="24"/>
          <w:u w:val="none"/>
        </w:rPr>
        <w:t>законодательством Российской Федерации, но</w:t>
      </w:r>
      <w:r w:rsidRPr="00EC0AA3">
        <w:rPr>
          <w:rStyle w:val="2"/>
          <w:rFonts w:eastAsia="Arial Unicode MS"/>
          <w:sz w:val="24"/>
          <w:szCs w:val="24"/>
          <w:u w:val="none"/>
        </w:rPr>
        <w:t>р</w:t>
      </w:r>
      <w:r w:rsidRPr="00EC0AA3">
        <w:rPr>
          <w:rStyle w:val="2"/>
          <w:rFonts w:eastAsia="Arial Unicode MS"/>
          <w:sz w:val="24"/>
          <w:szCs w:val="24"/>
          <w:u w:val="none"/>
        </w:rPr>
        <w:t>мативными правовыми актами в области оказания платных образовательных услуг и Договором.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4.2. В случае неисполнения или ненадлежащего исполнения обязательств, предусмотренных н</w:t>
      </w:r>
      <w:r w:rsidRPr="00082745">
        <w:rPr>
          <w:sz w:val="24"/>
          <w:szCs w:val="24"/>
        </w:rPr>
        <w:t>а</w:t>
      </w:r>
      <w:r w:rsidRPr="00082745">
        <w:rPr>
          <w:sz w:val="24"/>
          <w:szCs w:val="24"/>
        </w:rPr>
        <w:t xml:space="preserve">стоящим договором, Заказчик имеет право взыскать с Исполнителя, пеню в размере 0,1% от суммы неисполненного обязательства, за каждый день просрочки. </w:t>
      </w:r>
    </w:p>
    <w:p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  <w:r w:rsidRPr="00082745">
        <w:rPr>
          <w:sz w:val="24"/>
          <w:szCs w:val="24"/>
        </w:rPr>
        <w:t>4.3. Взыскание любых неустоек, штрафов, пеней, процентов, предусмотренных законодательс</w:t>
      </w:r>
      <w:r w:rsidRPr="00082745">
        <w:rPr>
          <w:sz w:val="24"/>
          <w:szCs w:val="24"/>
        </w:rPr>
        <w:t>т</w:t>
      </w:r>
      <w:r w:rsidRPr="00082745">
        <w:rPr>
          <w:sz w:val="24"/>
          <w:szCs w:val="24"/>
        </w:rPr>
        <w:t xml:space="preserve">вом РФ и настоящим договором, не освобождает </w:t>
      </w:r>
      <w:r w:rsidRPr="00082745">
        <w:rPr>
          <w:bCs/>
          <w:iCs/>
          <w:sz w:val="24"/>
          <w:szCs w:val="24"/>
        </w:rPr>
        <w:t>Стороны</w:t>
      </w:r>
      <w:r w:rsidRPr="00082745">
        <w:rPr>
          <w:sz w:val="24"/>
          <w:szCs w:val="24"/>
        </w:rPr>
        <w:t xml:space="preserve"> от исполнения обязательства, согласно д</w:t>
      </w:r>
      <w:r w:rsidRPr="00082745">
        <w:rPr>
          <w:sz w:val="24"/>
          <w:szCs w:val="24"/>
        </w:rPr>
        <w:t>о</w:t>
      </w:r>
      <w:r w:rsidRPr="00082745">
        <w:rPr>
          <w:sz w:val="24"/>
          <w:szCs w:val="24"/>
        </w:rPr>
        <w:t>говора</w:t>
      </w:r>
      <w:r>
        <w:rPr>
          <w:sz w:val="24"/>
          <w:szCs w:val="24"/>
        </w:rPr>
        <w:t>.</w:t>
      </w:r>
    </w:p>
    <w:p w:rsidR="002C75C1" w:rsidRPr="00E80B07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80B07">
        <w:rPr>
          <w:rStyle w:val="2"/>
          <w:rFonts w:eastAsia="Arial Unicode MS"/>
          <w:sz w:val="24"/>
          <w:szCs w:val="24"/>
          <w:u w:val="none"/>
        </w:rPr>
        <w:t xml:space="preserve">4.4. Стороны освобождаются от </w:t>
      </w:r>
      <w:r w:rsidRPr="00E80B07">
        <w:rPr>
          <w:rStyle w:val="2"/>
          <w:sz w:val="24"/>
          <w:szCs w:val="24"/>
          <w:u w:val="none"/>
        </w:rPr>
        <w:t xml:space="preserve">ответственности </w:t>
      </w:r>
      <w:r w:rsidRPr="00E80B07">
        <w:rPr>
          <w:rStyle w:val="2"/>
          <w:rFonts w:eastAsia="Arial Unicode MS"/>
          <w:sz w:val="24"/>
          <w:szCs w:val="24"/>
          <w:u w:val="none"/>
        </w:rPr>
        <w:t>за неисполнение или ненадлежащее исполнение обязательств по настоящему Договору, если неисполнение было вызвано обстоятельствами непреод</w:t>
      </w:r>
      <w:r w:rsidRPr="00E80B07">
        <w:rPr>
          <w:rStyle w:val="2"/>
          <w:rFonts w:eastAsia="Arial Unicode MS"/>
          <w:sz w:val="24"/>
          <w:szCs w:val="24"/>
          <w:u w:val="none"/>
        </w:rPr>
        <w:t>о</w:t>
      </w:r>
      <w:r w:rsidRPr="00E80B07">
        <w:rPr>
          <w:rStyle w:val="2"/>
          <w:rFonts w:eastAsia="Arial Unicode MS"/>
          <w:sz w:val="24"/>
          <w:szCs w:val="24"/>
          <w:u w:val="none"/>
        </w:rPr>
        <w:t xml:space="preserve">лимой силы. Сторона письменно уведомляет в течение 5 (пяти) дней с момента её </w:t>
      </w:r>
      <w:r w:rsidRPr="00E80B07">
        <w:rPr>
          <w:rStyle w:val="2"/>
          <w:sz w:val="24"/>
          <w:szCs w:val="24"/>
          <w:u w:val="none"/>
        </w:rPr>
        <w:t xml:space="preserve">наступления </w:t>
      </w:r>
      <w:r w:rsidRPr="00E80B07">
        <w:rPr>
          <w:rStyle w:val="2"/>
          <w:rFonts w:eastAsia="Arial Unicode MS"/>
          <w:sz w:val="24"/>
          <w:szCs w:val="24"/>
          <w:u w:val="none"/>
        </w:rPr>
        <w:t>или прекращения, в противном случае она теряет право ссылаться на непреодолимую силу, как на основ</w:t>
      </w:r>
      <w:r w:rsidRPr="00E80B07">
        <w:rPr>
          <w:rStyle w:val="2"/>
          <w:rFonts w:eastAsia="Arial Unicode MS"/>
          <w:sz w:val="24"/>
          <w:szCs w:val="24"/>
          <w:u w:val="none"/>
        </w:rPr>
        <w:t>а</w:t>
      </w:r>
      <w:r w:rsidRPr="00E80B07">
        <w:rPr>
          <w:rStyle w:val="2"/>
          <w:rFonts w:eastAsia="Arial Unicode MS"/>
          <w:sz w:val="24"/>
          <w:szCs w:val="24"/>
          <w:u w:val="none"/>
        </w:rPr>
        <w:t>ние для освобождения от ответственности за ненадлежащее исполнение обязательств по Договору.</w:t>
      </w:r>
    </w:p>
    <w:p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5. ПОРЯДОК РАЗРЕШЕНИЯ СПОРОВ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color w:val="000000"/>
          <w:sz w:val="24"/>
          <w:szCs w:val="24"/>
        </w:rPr>
        <w:t>5.1. Стороны обязаны приложить все усилия для разрешения возникших в период действия н</w:t>
      </w:r>
      <w:r w:rsidRPr="00082745">
        <w:rPr>
          <w:color w:val="000000"/>
          <w:sz w:val="24"/>
          <w:szCs w:val="24"/>
        </w:rPr>
        <w:t>а</w:t>
      </w:r>
      <w:r w:rsidRPr="00082745">
        <w:rPr>
          <w:color w:val="000000"/>
          <w:sz w:val="24"/>
          <w:szCs w:val="24"/>
        </w:rPr>
        <w:t>стоящего договора споров путём переговоров. Если в результате переговоров не достигнуто какого-либо решения по существу вопроса, то в</w:t>
      </w:r>
      <w:r w:rsidRPr="00082745">
        <w:rPr>
          <w:sz w:val="24"/>
          <w:szCs w:val="24"/>
        </w:rPr>
        <w:t>се споры по настоящему договору, рассматриваются в Арби</w:t>
      </w:r>
      <w:r w:rsidRPr="00082745">
        <w:rPr>
          <w:sz w:val="24"/>
          <w:szCs w:val="24"/>
        </w:rPr>
        <w:t>т</w:t>
      </w:r>
      <w:r w:rsidRPr="00082745">
        <w:rPr>
          <w:sz w:val="24"/>
          <w:szCs w:val="24"/>
        </w:rPr>
        <w:t>ражном суде Оренбургской области.</w:t>
      </w:r>
    </w:p>
    <w:p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 xml:space="preserve">5.2. До передачи спора на разрешение в судебном порядке, стороны могут принять меры к его урегулированию в претензионном порядке. </w:t>
      </w:r>
    </w:p>
    <w:p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>Претензия должна быть рассмотрена и по ней должен быть дан письменный ответ по существу стороной, которой адресована претензия, в срок, не превышающий 10 (десять) календарных дней с д</w:t>
      </w:r>
      <w:r w:rsidRPr="00082745">
        <w:rPr>
          <w:bCs/>
          <w:sz w:val="24"/>
          <w:szCs w:val="24"/>
        </w:rPr>
        <w:t>а</w:t>
      </w:r>
      <w:r w:rsidRPr="00082745">
        <w:rPr>
          <w:bCs/>
          <w:sz w:val="24"/>
          <w:szCs w:val="24"/>
        </w:rPr>
        <w:t xml:space="preserve">ты, ее получения. </w:t>
      </w:r>
    </w:p>
    <w:p w:rsidR="002C75C1" w:rsidRPr="00082745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>Претензия, а также иные юридически значимые сообщения, считаются полученными и в тех сл</w:t>
      </w:r>
      <w:r w:rsidRPr="00082745">
        <w:rPr>
          <w:bCs/>
          <w:sz w:val="24"/>
          <w:szCs w:val="24"/>
        </w:rPr>
        <w:t>у</w:t>
      </w:r>
      <w:r w:rsidRPr="00082745">
        <w:rPr>
          <w:bCs/>
          <w:sz w:val="24"/>
          <w:szCs w:val="24"/>
        </w:rPr>
        <w:t>чаях, если они поступили стороне договора или его представителю, но по обстоятельствам, зависящим от этой стороны, не были ему вручены или адресат не ознакомился с ними.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5.3. Во всем остальном, что не предусмотрено настоящим договором, стороны руководствуются законодательством РФ.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 xml:space="preserve">6. ОБСТОЯТЕЛЬСТВА НЕПРЕОДОЛИМОЙ СИЛЫ </w:t>
      </w: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>(ФОРС-МАЖОРНЫЕ ОБСТОЯТЕЛЬСТВА)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6.1. Стороны освобождаются от ответственности за полное или частичное неисполнение или з</w:t>
      </w:r>
      <w:r w:rsidRPr="00082745">
        <w:rPr>
          <w:sz w:val="24"/>
          <w:szCs w:val="24"/>
        </w:rPr>
        <w:t>а</w:t>
      </w:r>
      <w:r w:rsidRPr="00082745">
        <w:rPr>
          <w:sz w:val="24"/>
          <w:szCs w:val="24"/>
        </w:rPr>
        <w:t>держку сроков исполнения своих обязательств по настоящему договору, если это явилось следствием обстоятельств непреодолимой силы (форс-мажорные обстоятельства), которые невозможно было ни предвидеть, ни предотвратить различными мерами.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К форс-мажорным обстоятельствам относятся: эпидемии, стихийные бедствия, объявление чре</w:t>
      </w:r>
      <w:r w:rsidRPr="00082745">
        <w:rPr>
          <w:sz w:val="24"/>
          <w:szCs w:val="24"/>
        </w:rPr>
        <w:t>з</w:t>
      </w:r>
      <w:r w:rsidRPr="00082745">
        <w:rPr>
          <w:sz w:val="24"/>
          <w:szCs w:val="24"/>
        </w:rPr>
        <w:lastRenderedPageBreak/>
        <w:t>вычайного положения в масштабах страны или данного региона, пожары и любые другие события, н</w:t>
      </w:r>
      <w:r w:rsidRPr="00082745">
        <w:rPr>
          <w:sz w:val="24"/>
          <w:szCs w:val="24"/>
        </w:rPr>
        <w:t>е</w:t>
      </w:r>
      <w:r w:rsidRPr="00082745">
        <w:rPr>
          <w:sz w:val="24"/>
          <w:szCs w:val="24"/>
        </w:rPr>
        <w:t>подконтрольные Сторонам настоящего договора.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6.2. Сторона, ссылающаяся на форс-мажорные обстоятельства, обязана при их возникновении немедленно, в течении 1 (одного) календарного дня уведомить об этом в письменной форме другую Сторону, а также представить ей юридически оформленные документы, подтверждающие указанные обстоятельства.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6.3. Свидетельство, выданное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6.4. При возникновении обстоятельств, предусмотренных п.6.1.настоящего договора, Стороны обязаны в течении 3 (трех) календарных дней достигнуть соглашения об изменении условий или о расторжении договора, а также о возможностях и сроках проведения взаиморасчетов и использовать все разумные возможности для продолжения взаимодействия по настоящему договору.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7. ДОПОЛНИТЕЛЬНЫЕ УСЛОВИЯ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7.1. Дата проведения занятий определяется «ИСПОЛНИТЕЛЕМ» по мере формирования группы.</w:t>
      </w:r>
    </w:p>
    <w:p w:rsidR="002C75C1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>7.2. Подписание счетов, актов, подтверждающих оказание услуг или иных документов, связа</w:t>
      </w:r>
      <w:r w:rsidRPr="00937FB5">
        <w:rPr>
          <w:sz w:val="24"/>
          <w:szCs w:val="24"/>
        </w:rPr>
        <w:t>н</w:t>
      </w:r>
      <w:r w:rsidRPr="00937FB5">
        <w:rPr>
          <w:sz w:val="24"/>
          <w:szCs w:val="24"/>
        </w:rPr>
        <w:t>ных с исполнением настоящего договора факсимильной подписью не допускается.</w:t>
      </w:r>
    </w:p>
    <w:p w:rsidR="00BC4989" w:rsidRPr="00BC4989" w:rsidRDefault="00BC4989" w:rsidP="002C75C1">
      <w:pPr>
        <w:spacing w:line="240" w:lineRule="auto"/>
        <w:ind w:firstLine="567"/>
        <w:rPr>
          <w:sz w:val="24"/>
          <w:szCs w:val="24"/>
        </w:rPr>
      </w:pPr>
    </w:p>
    <w:p w:rsidR="00BC4989" w:rsidRPr="00BC4989" w:rsidRDefault="00BC4989" w:rsidP="00BC4989">
      <w:pPr>
        <w:pStyle w:val="a3"/>
        <w:tabs>
          <w:tab w:val="left" w:pos="1134"/>
        </w:tabs>
        <w:ind w:right="57" w:firstLine="567"/>
        <w:jc w:val="center"/>
        <w:rPr>
          <w:b/>
          <w:sz w:val="24"/>
          <w:szCs w:val="24"/>
        </w:rPr>
      </w:pPr>
      <w:bookmarkStart w:id="0" w:name="OLE_LINK1"/>
      <w:r w:rsidRPr="00BC4989">
        <w:rPr>
          <w:b/>
          <w:sz w:val="24"/>
          <w:szCs w:val="24"/>
        </w:rPr>
        <w:t>8. АНТИКОРРУПЦИОННЫЕ УСЛОВИЯ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8.1. 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</w:t>
      </w:r>
      <w:r w:rsidRPr="00BC4989">
        <w:rPr>
          <w:sz w:val="24"/>
          <w:szCs w:val="24"/>
        </w:rPr>
        <w:t>а</w:t>
      </w:r>
      <w:r w:rsidRPr="00BC4989">
        <w:rPr>
          <w:sz w:val="24"/>
          <w:szCs w:val="24"/>
        </w:rPr>
        <w:t>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лученных преступным путем, в том числе, но не ограничиваясь: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предложения или представления, а так же запрет давать согласие на предложение или представление каких-либо коррупционных выплат (денежных средств, ценных бумаг, ценных пода</w:t>
      </w:r>
      <w:r w:rsidRPr="00BC4989">
        <w:rPr>
          <w:sz w:val="24"/>
          <w:szCs w:val="24"/>
        </w:rPr>
        <w:t>р</w:t>
      </w:r>
      <w:r w:rsidRPr="00BC4989">
        <w:rPr>
          <w:sz w:val="24"/>
          <w:szCs w:val="24"/>
        </w:rPr>
        <w:t>ков, иного имущества или имущественных прав и т.п.) любым сотрудникам Сторон;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добиваться получения, принимать или соглашаться принять от любого сотрудника Ст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рон какие-либо коррупционные выплаты (денежные средства, ценные подарки, иное имущество или имущественные права и т.п.);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</w:t>
      </w:r>
      <w:r w:rsidRPr="00BC4989">
        <w:rPr>
          <w:sz w:val="24"/>
          <w:szCs w:val="24"/>
        </w:rPr>
        <w:t>а</w:t>
      </w:r>
      <w:r w:rsidRPr="00BC4989">
        <w:rPr>
          <w:sz w:val="24"/>
          <w:szCs w:val="24"/>
        </w:rPr>
        <w:t>щим, в целях получения какого-либо приоритета в отношениях с государственным и (или) муниц</w:t>
      </w:r>
      <w:r w:rsidRPr="00BC4989">
        <w:rPr>
          <w:sz w:val="24"/>
          <w:szCs w:val="24"/>
        </w:rPr>
        <w:t>и</w:t>
      </w:r>
      <w:r w:rsidRPr="00BC4989">
        <w:rPr>
          <w:sz w:val="24"/>
          <w:szCs w:val="24"/>
        </w:rPr>
        <w:t>пальными органами ввиду необходимости исполнения своих обязательств в рамках заключенных Сторонами договоров.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8.2. В случае возникновения у Стороны подозрений, что произошло или может произойти нар</w:t>
      </w:r>
      <w:r w:rsidRPr="00BC4989">
        <w:rPr>
          <w:sz w:val="24"/>
          <w:szCs w:val="24"/>
        </w:rPr>
        <w:t>у</w:t>
      </w:r>
      <w:r w:rsidRPr="00BC4989">
        <w:rPr>
          <w:sz w:val="24"/>
          <w:szCs w:val="24"/>
        </w:rPr>
        <w:t>шение каких-либо положений настоящего пункта, соответствующая Сторона обязуется незамедл</w:t>
      </w:r>
      <w:r w:rsidRPr="00BC4989">
        <w:rPr>
          <w:sz w:val="24"/>
          <w:szCs w:val="24"/>
        </w:rPr>
        <w:t>и</w:t>
      </w:r>
      <w:r w:rsidRPr="00BC4989">
        <w:rPr>
          <w:sz w:val="24"/>
          <w:szCs w:val="24"/>
        </w:rPr>
        <w:t>тельно уведомить другую Сторону в письменном виде и оказать содействие в установлении конкре</w:t>
      </w:r>
      <w:r w:rsidRPr="00BC4989">
        <w:rPr>
          <w:sz w:val="24"/>
          <w:szCs w:val="24"/>
        </w:rPr>
        <w:t>т</w:t>
      </w:r>
      <w:r w:rsidRPr="00BC4989">
        <w:rPr>
          <w:sz w:val="24"/>
          <w:szCs w:val="24"/>
        </w:rPr>
        <w:t>ных фактов или предоставить материалы, достоверно подтверждающие или дающие основание пре</w:t>
      </w:r>
      <w:r w:rsidRPr="00BC4989">
        <w:rPr>
          <w:sz w:val="24"/>
          <w:szCs w:val="24"/>
        </w:rPr>
        <w:t>д</w:t>
      </w:r>
      <w:r w:rsidRPr="00BC4989">
        <w:rPr>
          <w:sz w:val="24"/>
          <w:szCs w:val="24"/>
        </w:rPr>
        <w:t>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</w:t>
      </w:r>
      <w:r w:rsidRPr="00BC4989">
        <w:rPr>
          <w:sz w:val="24"/>
          <w:szCs w:val="24"/>
        </w:rPr>
        <w:t>е</w:t>
      </w:r>
      <w:r w:rsidRPr="00BC4989">
        <w:rPr>
          <w:sz w:val="24"/>
          <w:szCs w:val="24"/>
        </w:rPr>
        <w:t>ние взятки, коммерческий подкуп, а также действиях, нарушающих требования применимого закон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дательства и международных актов о противодействии легализации доходов, полученных престу</w:t>
      </w:r>
      <w:r w:rsidRPr="00BC4989">
        <w:rPr>
          <w:sz w:val="24"/>
          <w:szCs w:val="24"/>
        </w:rPr>
        <w:t>п</w:t>
      </w:r>
      <w:r w:rsidRPr="00BC4989">
        <w:rPr>
          <w:sz w:val="24"/>
          <w:szCs w:val="24"/>
        </w:rPr>
        <w:t>ным путем.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8.3.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bookmarkEnd w:id="0"/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05010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5010B">
        <w:rPr>
          <w:b/>
          <w:bCs/>
          <w:color w:val="000000"/>
          <w:sz w:val="24"/>
          <w:szCs w:val="24"/>
        </w:rPr>
        <w:t>9</w:t>
      </w:r>
      <w:r w:rsidR="002C75C1" w:rsidRPr="00082745">
        <w:rPr>
          <w:b/>
          <w:bCs/>
          <w:color w:val="000000"/>
          <w:sz w:val="24"/>
          <w:szCs w:val="24"/>
        </w:rPr>
        <w:t>. СРОК ДЕЙСТВИЯ ДОГОВОРА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 xml:space="preserve">.1. Настоящий договор вступает в силу с момента подписания его </w:t>
      </w:r>
      <w:r w:rsidR="002C75C1" w:rsidRPr="00F5479B">
        <w:rPr>
          <w:color w:val="000000"/>
          <w:sz w:val="24"/>
          <w:szCs w:val="24"/>
        </w:rPr>
        <w:t xml:space="preserve">сторонами и действует </w:t>
      </w:r>
      <w:r w:rsidR="00C30AB4" w:rsidRPr="00F5479B">
        <w:rPr>
          <w:color w:val="000000"/>
          <w:sz w:val="24"/>
          <w:szCs w:val="24"/>
        </w:rPr>
        <w:t>до полного исполнен</w:t>
      </w:r>
      <w:r w:rsidR="00D2405E" w:rsidRPr="00F5479B">
        <w:rPr>
          <w:color w:val="000000"/>
          <w:sz w:val="24"/>
          <w:szCs w:val="24"/>
        </w:rPr>
        <w:t>ия сторонами своих обязательств, указанных в п.3.4 настоящего договора.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>.2. Настоящий договор составлен в двух экземплярах, имеющих одинаковую юридическую с</w:t>
      </w:r>
      <w:r w:rsidR="002C75C1" w:rsidRPr="00082745">
        <w:rPr>
          <w:color w:val="000000"/>
          <w:sz w:val="24"/>
          <w:szCs w:val="24"/>
        </w:rPr>
        <w:t>и</w:t>
      </w:r>
      <w:r w:rsidR="002C75C1" w:rsidRPr="00082745">
        <w:rPr>
          <w:color w:val="000000"/>
          <w:sz w:val="24"/>
          <w:szCs w:val="24"/>
        </w:rPr>
        <w:t>лу, по одному для каждой из сторон.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lastRenderedPageBreak/>
        <w:t>9</w:t>
      </w:r>
      <w:r w:rsidR="002C75C1" w:rsidRPr="00082745">
        <w:rPr>
          <w:color w:val="000000"/>
          <w:sz w:val="24"/>
          <w:szCs w:val="24"/>
        </w:rPr>
        <w:t>.3. Настоящий договор может быть изменен, признан недействительным по основаниям, пред</w:t>
      </w:r>
      <w:r w:rsidR="002C75C1" w:rsidRPr="00082745">
        <w:rPr>
          <w:color w:val="000000"/>
          <w:sz w:val="24"/>
          <w:szCs w:val="24"/>
        </w:rPr>
        <w:t>у</w:t>
      </w:r>
      <w:r w:rsidR="002C75C1" w:rsidRPr="00082745">
        <w:rPr>
          <w:color w:val="000000"/>
          <w:sz w:val="24"/>
          <w:szCs w:val="24"/>
        </w:rPr>
        <w:t>смотренным действующим законодательством, либо по соглашению сторон.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>.4. Любые изменения и дополнения к настоящему договору действительны лишь при условии, если они совершены в письменной форме. Изменения, дополнения, расторжение или продление срока настоящего договора оформляются дополнительными соглашениями, подписываемыми сторонами и являются неотъемлемой частью настоящего договора.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05010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10</w:t>
      </w:r>
      <w:r w:rsidR="002C75C1" w:rsidRPr="00082745">
        <w:rPr>
          <w:b/>
          <w:bCs/>
          <w:color w:val="000000"/>
          <w:sz w:val="24"/>
          <w:szCs w:val="24"/>
        </w:rPr>
        <w:t>. РЕКВИЗИТЫ И ПОДПИСИ СТОРОН</w:t>
      </w:r>
    </w:p>
    <w:p w:rsidR="002C75C1" w:rsidRPr="00082745" w:rsidRDefault="002C75C1" w:rsidP="002C75C1">
      <w:pPr>
        <w:spacing w:line="240" w:lineRule="auto"/>
        <w:ind w:firstLine="360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5417"/>
        <w:gridCol w:w="5418"/>
      </w:tblGrid>
      <w:tr w:rsidR="002C75C1" w:rsidRPr="00082745" w:rsidTr="00C97BBC">
        <w:tc>
          <w:tcPr>
            <w:tcW w:w="541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ИСПОЛНИТЕЛЬ</w:t>
            </w:r>
          </w:p>
          <w:p w:rsidR="002C75C1" w:rsidRPr="00082745" w:rsidRDefault="002C75C1" w:rsidP="00C97BBC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  <w:r w:rsidRPr="00082745">
              <w:rPr>
                <w:b/>
                <w:color w:val="000000"/>
                <w:sz w:val="24"/>
                <w:szCs w:val="24"/>
              </w:rPr>
              <w:t>ЗАКАЗЧИК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ООО "Руссоль"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ИНН 5611055980, КПП 997550001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Юридический адрес: 460009,Российская Федер</w:t>
            </w:r>
            <w:r w:rsidRPr="00082745">
              <w:rPr>
                <w:sz w:val="24"/>
                <w:szCs w:val="24"/>
              </w:rPr>
              <w:t>а</w:t>
            </w:r>
            <w:r w:rsidRPr="00082745">
              <w:rPr>
                <w:sz w:val="24"/>
                <w:szCs w:val="24"/>
              </w:rPr>
              <w:t>ция, О</w:t>
            </w:r>
            <w:r w:rsidR="00C30AB4">
              <w:rPr>
                <w:sz w:val="24"/>
                <w:szCs w:val="24"/>
              </w:rPr>
              <w:t xml:space="preserve">ренбургская обл, г Оренбург, ул. </w:t>
            </w:r>
            <w:r w:rsidRPr="00082745">
              <w:rPr>
                <w:sz w:val="24"/>
                <w:szCs w:val="24"/>
              </w:rPr>
              <w:t>Цвилли</w:t>
            </w:r>
            <w:r w:rsidRPr="00082745">
              <w:rPr>
                <w:sz w:val="24"/>
                <w:szCs w:val="24"/>
              </w:rPr>
              <w:t>н</w:t>
            </w:r>
            <w:r w:rsidRPr="00082745">
              <w:rPr>
                <w:sz w:val="24"/>
                <w:szCs w:val="24"/>
              </w:rPr>
              <w:t>га, 61/1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Почтовый адрес: 460009, Россия, г. Оренбург, ул. Цвиллинга, дом 61/1.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Тел. +7 (3532) 34-23-23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Факс +7 (3532) 34-23-80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Эл. почта: info@russalt.ru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Банковские реквизиты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р/с 40702810709370003303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в Ф-Л БАНКА ГПБ (АО) "ПОВОЛЖСКИЙ"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к/с 30101810000000000917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b/>
                <w:bCs/>
                <w:color w:val="000000"/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БИК 043601917</w:t>
            </w:r>
          </w:p>
        </w:tc>
      </w:tr>
    </w:tbl>
    <w:p w:rsidR="002C75C1" w:rsidRPr="00082745" w:rsidRDefault="002C75C1" w:rsidP="002C75C1">
      <w:pPr>
        <w:spacing w:line="240" w:lineRule="auto"/>
        <w:ind w:firstLine="360"/>
        <w:jc w:val="center"/>
        <w:rPr>
          <w:bCs/>
          <w:color w:val="000000"/>
          <w:sz w:val="24"/>
          <w:szCs w:val="24"/>
        </w:rPr>
      </w:pPr>
    </w:p>
    <w:tbl>
      <w:tblPr>
        <w:tblW w:w="0" w:type="auto"/>
        <w:jc w:val="center"/>
        <w:tblInd w:w="-1383" w:type="dxa"/>
        <w:tblLayout w:type="fixed"/>
        <w:tblLook w:val="01E0"/>
      </w:tblPr>
      <w:tblGrid>
        <w:gridCol w:w="5357"/>
        <w:gridCol w:w="5363"/>
      </w:tblGrid>
      <w:tr w:rsidR="002C75C1" w:rsidRPr="00082745" w:rsidTr="00C97BBC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  <w:lang w:val="en-US"/>
              </w:rPr>
              <w:t>Директор</w:t>
            </w:r>
          </w:p>
        </w:tc>
      </w:tr>
      <w:tr w:rsidR="002C75C1" w:rsidRPr="00082745" w:rsidTr="00C97BBC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  <w:lang w:val="en-US"/>
              </w:rPr>
              <w:t>ООО «Руссоль»</w:t>
            </w:r>
          </w:p>
        </w:tc>
      </w:tr>
      <w:tr w:rsidR="002C75C1" w:rsidRPr="00082745" w:rsidTr="00C97BBC">
        <w:trPr>
          <w:trHeight w:val="142"/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 xml:space="preserve">____________ </w:t>
            </w: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____________ </w:t>
            </w:r>
            <w:r w:rsidRPr="00082745">
              <w:rPr>
                <w:sz w:val="24"/>
                <w:szCs w:val="24"/>
                <w:lang w:val="en-US"/>
              </w:rPr>
              <w:t>С. В. Черный</w:t>
            </w:r>
          </w:p>
        </w:tc>
      </w:tr>
      <w:tr w:rsidR="002C75C1" w:rsidRPr="00082745" w:rsidTr="00C97BBC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 xml:space="preserve">«_____»__________________ </w:t>
            </w:r>
            <w:r w:rsidRPr="00082745">
              <w:rPr>
                <w:sz w:val="24"/>
                <w:szCs w:val="24"/>
              </w:rPr>
              <w:t>20   г.</w:t>
            </w: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«___»__________________ 20   г.</w:t>
            </w:r>
          </w:p>
        </w:tc>
      </w:tr>
      <w:tr w:rsidR="002C75C1" w:rsidRPr="00082745" w:rsidTr="00C97BBC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</w:tr>
    </w:tbl>
    <w:p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:rsidR="00914DB9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2C75C1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lastRenderedPageBreak/>
        <w:t>Приложение №1</w:t>
      </w:r>
      <w:r>
        <w:rPr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 xml:space="preserve">к договору </w:t>
      </w:r>
    </w:p>
    <w:p w:rsidR="002C75C1" w:rsidRPr="00082745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№ </w:t>
      </w:r>
      <w:r w:rsidRPr="00082745">
        <w:rPr>
          <w:b/>
          <w:color w:val="000000"/>
          <w:sz w:val="24"/>
          <w:szCs w:val="24"/>
        </w:rPr>
        <w:t>__________</w:t>
      </w:r>
      <w:r>
        <w:rPr>
          <w:b/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>от «___»_____20__ г.</w:t>
      </w:r>
    </w:p>
    <w:p w:rsidR="002C75C1" w:rsidRPr="00082745" w:rsidRDefault="002C75C1" w:rsidP="002C75C1">
      <w:pPr>
        <w:pStyle w:val="a4"/>
        <w:spacing w:line="240" w:lineRule="auto"/>
        <w:ind w:left="7230" w:firstLine="0"/>
        <w:rPr>
          <w:sz w:val="24"/>
          <w:szCs w:val="24"/>
        </w:rPr>
      </w:pPr>
    </w:p>
    <w:p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p w:rsidR="002C75C1" w:rsidRPr="00285320" w:rsidRDefault="002C75C1" w:rsidP="002C75C1">
      <w:pPr>
        <w:pStyle w:val="a4"/>
        <w:spacing w:line="240" w:lineRule="auto"/>
        <w:ind w:firstLine="0"/>
        <w:rPr>
          <w:sz w:val="28"/>
          <w:szCs w:val="28"/>
        </w:rPr>
      </w:pPr>
      <w:r w:rsidRPr="00285320">
        <w:rPr>
          <w:sz w:val="28"/>
          <w:szCs w:val="28"/>
        </w:rPr>
        <w:t>Заявка</w:t>
      </w:r>
    </w:p>
    <w:p w:rsidR="002C75C1" w:rsidRPr="00A04381" w:rsidRDefault="002C75C1" w:rsidP="002C75C1">
      <w:pPr>
        <w:pStyle w:val="a4"/>
        <w:spacing w:line="240" w:lineRule="auto"/>
        <w:ind w:firstLine="0"/>
      </w:pPr>
    </w:p>
    <w:p w:rsidR="002C75C1" w:rsidRPr="00937FB5" w:rsidRDefault="002C75C1" w:rsidP="002C75C1">
      <w:pPr>
        <w:pStyle w:val="a4"/>
        <w:spacing w:line="240" w:lineRule="auto"/>
        <w:ind w:firstLine="0"/>
        <w:jc w:val="left"/>
        <w:rPr>
          <w:b w:val="0"/>
          <w:sz w:val="24"/>
          <w:szCs w:val="24"/>
        </w:rPr>
      </w:pPr>
      <w:r w:rsidRPr="00937FB5">
        <w:rPr>
          <w:b w:val="0"/>
          <w:sz w:val="24"/>
          <w:szCs w:val="24"/>
        </w:rPr>
        <w:tab/>
        <w:t xml:space="preserve">Организация: </w:t>
      </w:r>
      <w:r w:rsidRPr="00937FB5">
        <w:rPr>
          <w:b w:val="0"/>
          <w:sz w:val="24"/>
          <w:szCs w:val="24"/>
          <w:lang w:val="en-US"/>
        </w:rPr>
        <w:t>ООО «Руссоль»</w:t>
      </w:r>
    </w:p>
    <w:p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4048"/>
        <w:gridCol w:w="3969"/>
        <w:gridCol w:w="1808"/>
      </w:tblGrid>
      <w:tr w:rsidR="002C75C1" w:rsidRPr="00082745" w:rsidTr="00C97BBC">
        <w:tc>
          <w:tcPr>
            <w:tcW w:w="596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№</w:t>
            </w:r>
          </w:p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04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ФИО/Программа обучения</w:t>
            </w:r>
          </w:p>
        </w:tc>
        <w:tc>
          <w:tcPr>
            <w:tcW w:w="3969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180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C75C1" w:rsidRPr="00082745" w:rsidTr="00C97BBC">
        <w:trPr>
          <w:trHeight w:val="689"/>
        </w:trPr>
        <w:tc>
          <w:tcPr>
            <w:tcW w:w="596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048" w:type="dxa"/>
            <w:hideMark/>
          </w:tcPr>
          <w:p w:rsidR="002C75C1" w:rsidRPr="00082745" w:rsidRDefault="002C75C1" w:rsidP="00C97BB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C75C1" w:rsidRPr="00082745" w:rsidTr="00C97BBC">
        <w:trPr>
          <w:trHeight w:val="689"/>
        </w:trPr>
        <w:tc>
          <w:tcPr>
            <w:tcW w:w="596" w:type="dxa"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</w:tcPr>
          <w:p w:rsidR="002C75C1" w:rsidRPr="00082745" w:rsidRDefault="002C75C1" w:rsidP="00C97BB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C75C1" w:rsidRPr="00082745" w:rsidTr="00C97BBC">
        <w:trPr>
          <w:trHeight w:val="689"/>
        </w:trPr>
        <w:tc>
          <w:tcPr>
            <w:tcW w:w="596" w:type="dxa"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</w:tcPr>
          <w:p w:rsidR="002C75C1" w:rsidRPr="00082745" w:rsidRDefault="002C75C1" w:rsidP="00C97BB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C75C1" w:rsidRPr="00082745" w:rsidTr="00C97BBC">
        <w:trPr>
          <w:trHeight w:val="919"/>
        </w:trPr>
        <w:tc>
          <w:tcPr>
            <w:tcW w:w="596" w:type="dxa"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</w:tcPr>
          <w:p w:rsidR="002C75C1" w:rsidRPr="00082745" w:rsidRDefault="002C75C1" w:rsidP="00C97BB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C75C1" w:rsidRPr="00082745" w:rsidTr="00C97BBC">
        <w:trPr>
          <w:trHeight w:val="689"/>
        </w:trPr>
        <w:tc>
          <w:tcPr>
            <w:tcW w:w="596" w:type="dxa"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</w:tcPr>
          <w:p w:rsidR="002C75C1" w:rsidRPr="00082745" w:rsidRDefault="002C75C1" w:rsidP="00C97BB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80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2C75C1" w:rsidRPr="00082745" w:rsidTr="00C97BBC">
        <w:tc>
          <w:tcPr>
            <w:tcW w:w="596" w:type="dxa"/>
            <w:tcBorders>
              <w:right w:val="nil"/>
            </w:tcBorders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048" w:type="dxa"/>
            <w:tcBorders>
              <w:left w:val="nil"/>
              <w:right w:val="nil"/>
            </w:tcBorders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</w:tcBorders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0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1E0"/>
      </w:tblPr>
      <w:tblGrid>
        <w:gridCol w:w="4968"/>
        <w:gridCol w:w="4968"/>
      </w:tblGrid>
      <w:tr w:rsidR="002C75C1" w:rsidRPr="00082745" w:rsidTr="00C97BBC">
        <w:trPr>
          <w:jc w:val="center"/>
        </w:trPr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>ЗАКАЗЧИК</w:t>
            </w: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  <w:lang w:val="en-US"/>
              </w:rPr>
              <w:t>Директор</w:t>
            </w: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  <w:lang w:val="en-US"/>
              </w:rPr>
              <w:t>ООО «Руссоль»</w:t>
            </w: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</w:tr>
      <w:tr w:rsidR="002C75C1" w:rsidRPr="00082745" w:rsidTr="00C97BBC">
        <w:trPr>
          <w:trHeight w:val="615"/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____________</w:t>
            </w:r>
          </w:p>
        </w:tc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____________ </w:t>
            </w:r>
            <w:r w:rsidRPr="00082745">
              <w:rPr>
                <w:sz w:val="24"/>
                <w:szCs w:val="24"/>
                <w:lang w:val="en-US"/>
              </w:rPr>
              <w:t>С. В. Черный</w:t>
            </w: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 «___»__________________ 20__ г.</w:t>
            </w: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«___»__________________ 20__ г.</w:t>
            </w:r>
          </w:p>
        </w:tc>
      </w:tr>
      <w:tr w:rsidR="002C75C1" w:rsidRPr="00082745" w:rsidTr="00C97BBC">
        <w:trPr>
          <w:jc w:val="center"/>
        </w:trPr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</w:tr>
    </w:tbl>
    <w:p w:rsidR="002C75C1" w:rsidRPr="00082745" w:rsidRDefault="002C75C1" w:rsidP="002C75C1">
      <w:pPr>
        <w:spacing w:line="240" w:lineRule="auto"/>
        <w:rPr>
          <w:sz w:val="24"/>
          <w:szCs w:val="24"/>
        </w:rPr>
      </w:pPr>
    </w:p>
    <w:p w:rsidR="00BA43AF" w:rsidRPr="002C75C1" w:rsidRDefault="00BA43AF" w:rsidP="002C75C1"/>
    <w:sectPr w:rsidR="00BA43AF" w:rsidRPr="002C75C1" w:rsidSect="004B55F9">
      <w:footerReference w:type="even" r:id="rId7"/>
      <w:type w:val="continuous"/>
      <w:pgSz w:w="11906" w:h="16838" w:code="9"/>
      <w:pgMar w:top="568" w:right="567" w:bottom="709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E9F" w:rsidRDefault="00744E9F">
      <w:r>
        <w:separator/>
      </w:r>
    </w:p>
  </w:endnote>
  <w:endnote w:type="continuationSeparator" w:id="1">
    <w:p w:rsidR="00744E9F" w:rsidRDefault="00744E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FCC" w:rsidRDefault="002E5134" w:rsidP="009B23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3F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3FCC">
      <w:rPr>
        <w:rStyle w:val="a7"/>
      </w:rPr>
      <w:t>1</w:t>
    </w:r>
    <w:r>
      <w:rPr>
        <w:rStyle w:val="a7"/>
      </w:rPr>
      <w:fldChar w:fldCharType="end"/>
    </w:r>
  </w:p>
  <w:p w:rsidR="00493FCC" w:rsidRDefault="00493FC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E9F" w:rsidRDefault="00744E9F">
      <w:r>
        <w:separator/>
      </w:r>
    </w:p>
  </w:footnote>
  <w:footnote w:type="continuationSeparator" w:id="1">
    <w:p w:rsidR="00744E9F" w:rsidRDefault="00744E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222A"/>
    <w:multiLevelType w:val="multilevel"/>
    <w:tmpl w:val="8738E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B275C0A"/>
    <w:multiLevelType w:val="multilevel"/>
    <w:tmpl w:val="F3EE7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699F5298"/>
    <w:multiLevelType w:val="multilevel"/>
    <w:tmpl w:val="08EA6D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7CE53111"/>
    <w:multiLevelType w:val="multilevel"/>
    <w:tmpl w:val="332C8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5B3"/>
    <w:rsid w:val="000044B4"/>
    <w:rsid w:val="00007FD8"/>
    <w:rsid w:val="0002082F"/>
    <w:rsid w:val="00020DAF"/>
    <w:rsid w:val="00022244"/>
    <w:rsid w:val="00031DAF"/>
    <w:rsid w:val="000320B1"/>
    <w:rsid w:val="00035136"/>
    <w:rsid w:val="00037AF5"/>
    <w:rsid w:val="00040292"/>
    <w:rsid w:val="00046B6C"/>
    <w:rsid w:val="00046C7A"/>
    <w:rsid w:val="0005010B"/>
    <w:rsid w:val="00053240"/>
    <w:rsid w:val="00053960"/>
    <w:rsid w:val="00054747"/>
    <w:rsid w:val="00057D6C"/>
    <w:rsid w:val="00061599"/>
    <w:rsid w:val="00061C4E"/>
    <w:rsid w:val="00062719"/>
    <w:rsid w:val="00064C20"/>
    <w:rsid w:val="00064E7D"/>
    <w:rsid w:val="00072D08"/>
    <w:rsid w:val="000770E8"/>
    <w:rsid w:val="00081AE9"/>
    <w:rsid w:val="00082FB7"/>
    <w:rsid w:val="00084331"/>
    <w:rsid w:val="000914E6"/>
    <w:rsid w:val="000A127A"/>
    <w:rsid w:val="000A25D2"/>
    <w:rsid w:val="000A44BF"/>
    <w:rsid w:val="000A541E"/>
    <w:rsid w:val="000A5C15"/>
    <w:rsid w:val="000A7B6F"/>
    <w:rsid w:val="000B5E13"/>
    <w:rsid w:val="000B6552"/>
    <w:rsid w:val="000C015B"/>
    <w:rsid w:val="000C0AC3"/>
    <w:rsid w:val="000C5E66"/>
    <w:rsid w:val="000C7DAF"/>
    <w:rsid w:val="000D3467"/>
    <w:rsid w:val="000D6635"/>
    <w:rsid w:val="000E004B"/>
    <w:rsid w:val="000E36A0"/>
    <w:rsid w:val="000E532A"/>
    <w:rsid w:val="000E54FF"/>
    <w:rsid w:val="000E5A80"/>
    <w:rsid w:val="000F6516"/>
    <w:rsid w:val="00100706"/>
    <w:rsid w:val="00104506"/>
    <w:rsid w:val="00104BB8"/>
    <w:rsid w:val="001157E4"/>
    <w:rsid w:val="0011727F"/>
    <w:rsid w:val="0012455D"/>
    <w:rsid w:val="00134FFF"/>
    <w:rsid w:val="00140F71"/>
    <w:rsid w:val="00143270"/>
    <w:rsid w:val="00143A32"/>
    <w:rsid w:val="00145014"/>
    <w:rsid w:val="0014575B"/>
    <w:rsid w:val="00145C26"/>
    <w:rsid w:val="00146451"/>
    <w:rsid w:val="00151BD5"/>
    <w:rsid w:val="0015289B"/>
    <w:rsid w:val="00162660"/>
    <w:rsid w:val="00162EF4"/>
    <w:rsid w:val="00166234"/>
    <w:rsid w:val="0016686D"/>
    <w:rsid w:val="00166BCD"/>
    <w:rsid w:val="001672EC"/>
    <w:rsid w:val="00167F1B"/>
    <w:rsid w:val="001711C9"/>
    <w:rsid w:val="001742F3"/>
    <w:rsid w:val="001823F3"/>
    <w:rsid w:val="0018402D"/>
    <w:rsid w:val="00184DF4"/>
    <w:rsid w:val="00185A0B"/>
    <w:rsid w:val="001909D1"/>
    <w:rsid w:val="0019363A"/>
    <w:rsid w:val="00194FD0"/>
    <w:rsid w:val="001A2FBF"/>
    <w:rsid w:val="001A379F"/>
    <w:rsid w:val="001A39BF"/>
    <w:rsid w:val="001A44FA"/>
    <w:rsid w:val="001A7A37"/>
    <w:rsid w:val="001A7FC0"/>
    <w:rsid w:val="001B335E"/>
    <w:rsid w:val="001B57B0"/>
    <w:rsid w:val="001B65AD"/>
    <w:rsid w:val="001B7382"/>
    <w:rsid w:val="001C0508"/>
    <w:rsid w:val="001C1E12"/>
    <w:rsid w:val="001D2D50"/>
    <w:rsid w:val="001D38D0"/>
    <w:rsid w:val="001D6DC4"/>
    <w:rsid w:val="001E1805"/>
    <w:rsid w:val="001E2A5E"/>
    <w:rsid w:val="002034C9"/>
    <w:rsid w:val="00203A61"/>
    <w:rsid w:val="00207A20"/>
    <w:rsid w:val="002166E7"/>
    <w:rsid w:val="00220FF3"/>
    <w:rsid w:val="00221C2B"/>
    <w:rsid w:val="00231462"/>
    <w:rsid w:val="002321DC"/>
    <w:rsid w:val="00233DC6"/>
    <w:rsid w:val="002344B8"/>
    <w:rsid w:val="00234C3A"/>
    <w:rsid w:val="00235065"/>
    <w:rsid w:val="0023685F"/>
    <w:rsid w:val="00240182"/>
    <w:rsid w:val="002420A0"/>
    <w:rsid w:val="002434DD"/>
    <w:rsid w:val="002447BF"/>
    <w:rsid w:val="00260D4F"/>
    <w:rsid w:val="002631BA"/>
    <w:rsid w:val="0026634E"/>
    <w:rsid w:val="0026725E"/>
    <w:rsid w:val="00273CAE"/>
    <w:rsid w:val="002756F3"/>
    <w:rsid w:val="0028154E"/>
    <w:rsid w:val="002852A9"/>
    <w:rsid w:val="00285837"/>
    <w:rsid w:val="00285B19"/>
    <w:rsid w:val="002900E5"/>
    <w:rsid w:val="00293C3E"/>
    <w:rsid w:val="00297185"/>
    <w:rsid w:val="002A0DB7"/>
    <w:rsid w:val="002A31B9"/>
    <w:rsid w:val="002A4E99"/>
    <w:rsid w:val="002A5354"/>
    <w:rsid w:val="002A6811"/>
    <w:rsid w:val="002A7DB8"/>
    <w:rsid w:val="002C20FC"/>
    <w:rsid w:val="002C5162"/>
    <w:rsid w:val="002C73B2"/>
    <w:rsid w:val="002C75C1"/>
    <w:rsid w:val="002C7F34"/>
    <w:rsid w:val="002D4EF7"/>
    <w:rsid w:val="002D64BA"/>
    <w:rsid w:val="002E00C6"/>
    <w:rsid w:val="002E3BD8"/>
    <w:rsid w:val="002E5134"/>
    <w:rsid w:val="002E7E96"/>
    <w:rsid w:val="002F0292"/>
    <w:rsid w:val="002F3521"/>
    <w:rsid w:val="002F3A6F"/>
    <w:rsid w:val="00306E01"/>
    <w:rsid w:val="0031156A"/>
    <w:rsid w:val="0031247E"/>
    <w:rsid w:val="00314F7A"/>
    <w:rsid w:val="00317E69"/>
    <w:rsid w:val="00327333"/>
    <w:rsid w:val="00333079"/>
    <w:rsid w:val="00340E78"/>
    <w:rsid w:val="00341476"/>
    <w:rsid w:val="00343A86"/>
    <w:rsid w:val="00353C34"/>
    <w:rsid w:val="00356B7E"/>
    <w:rsid w:val="0036000A"/>
    <w:rsid w:val="00363134"/>
    <w:rsid w:val="003636E8"/>
    <w:rsid w:val="003650D5"/>
    <w:rsid w:val="00366300"/>
    <w:rsid w:val="00366653"/>
    <w:rsid w:val="0037637D"/>
    <w:rsid w:val="003808CF"/>
    <w:rsid w:val="00390FF1"/>
    <w:rsid w:val="00393BC0"/>
    <w:rsid w:val="00394EFB"/>
    <w:rsid w:val="003A0928"/>
    <w:rsid w:val="003A09CD"/>
    <w:rsid w:val="003A14BE"/>
    <w:rsid w:val="003A1AA6"/>
    <w:rsid w:val="003A7A59"/>
    <w:rsid w:val="003C25FA"/>
    <w:rsid w:val="003C5EDB"/>
    <w:rsid w:val="003C7E77"/>
    <w:rsid w:val="003D2E4F"/>
    <w:rsid w:val="003D773E"/>
    <w:rsid w:val="003E1C7B"/>
    <w:rsid w:val="003E69AF"/>
    <w:rsid w:val="003F1C2A"/>
    <w:rsid w:val="00401A54"/>
    <w:rsid w:val="0040296D"/>
    <w:rsid w:val="0040759D"/>
    <w:rsid w:val="004138D6"/>
    <w:rsid w:val="00413AA2"/>
    <w:rsid w:val="00415D2F"/>
    <w:rsid w:val="00417F9D"/>
    <w:rsid w:val="00422EFB"/>
    <w:rsid w:val="00423572"/>
    <w:rsid w:val="00423C62"/>
    <w:rsid w:val="00431A75"/>
    <w:rsid w:val="00432402"/>
    <w:rsid w:val="00435861"/>
    <w:rsid w:val="00435997"/>
    <w:rsid w:val="00447842"/>
    <w:rsid w:val="00447B5D"/>
    <w:rsid w:val="00450001"/>
    <w:rsid w:val="00454B95"/>
    <w:rsid w:val="0045500E"/>
    <w:rsid w:val="00461C90"/>
    <w:rsid w:val="00463085"/>
    <w:rsid w:val="0046332A"/>
    <w:rsid w:val="00467497"/>
    <w:rsid w:val="004715C2"/>
    <w:rsid w:val="00473EED"/>
    <w:rsid w:val="00482BF9"/>
    <w:rsid w:val="00483795"/>
    <w:rsid w:val="00483CE6"/>
    <w:rsid w:val="00486D7B"/>
    <w:rsid w:val="004873E9"/>
    <w:rsid w:val="00491073"/>
    <w:rsid w:val="00493FCC"/>
    <w:rsid w:val="00494EB1"/>
    <w:rsid w:val="00496D08"/>
    <w:rsid w:val="004976D6"/>
    <w:rsid w:val="004A6952"/>
    <w:rsid w:val="004B2567"/>
    <w:rsid w:val="004B2BD1"/>
    <w:rsid w:val="004B55F9"/>
    <w:rsid w:val="004C4E7D"/>
    <w:rsid w:val="004C5A3C"/>
    <w:rsid w:val="004C6987"/>
    <w:rsid w:val="004D0864"/>
    <w:rsid w:val="004D0EBC"/>
    <w:rsid w:val="004D41CF"/>
    <w:rsid w:val="004E32B8"/>
    <w:rsid w:val="004E73B9"/>
    <w:rsid w:val="00506D76"/>
    <w:rsid w:val="005101FE"/>
    <w:rsid w:val="005124A7"/>
    <w:rsid w:val="00512AF3"/>
    <w:rsid w:val="00514701"/>
    <w:rsid w:val="00517226"/>
    <w:rsid w:val="0053215F"/>
    <w:rsid w:val="00532D78"/>
    <w:rsid w:val="005355E7"/>
    <w:rsid w:val="0053643D"/>
    <w:rsid w:val="00536A8A"/>
    <w:rsid w:val="005404C1"/>
    <w:rsid w:val="005406C0"/>
    <w:rsid w:val="0054256C"/>
    <w:rsid w:val="00545F80"/>
    <w:rsid w:val="00547C36"/>
    <w:rsid w:val="00550358"/>
    <w:rsid w:val="005607EE"/>
    <w:rsid w:val="00562F06"/>
    <w:rsid w:val="005650DC"/>
    <w:rsid w:val="005667C3"/>
    <w:rsid w:val="005716F7"/>
    <w:rsid w:val="00574C95"/>
    <w:rsid w:val="00575EB5"/>
    <w:rsid w:val="005760DC"/>
    <w:rsid w:val="005841E8"/>
    <w:rsid w:val="005920FF"/>
    <w:rsid w:val="00596587"/>
    <w:rsid w:val="005A340C"/>
    <w:rsid w:val="005A3D46"/>
    <w:rsid w:val="005A4286"/>
    <w:rsid w:val="005A56B0"/>
    <w:rsid w:val="005A6E6E"/>
    <w:rsid w:val="005B4907"/>
    <w:rsid w:val="005B55CC"/>
    <w:rsid w:val="005C2997"/>
    <w:rsid w:val="005D0DDE"/>
    <w:rsid w:val="005D2C4A"/>
    <w:rsid w:val="005D59AF"/>
    <w:rsid w:val="005D7302"/>
    <w:rsid w:val="005E23E7"/>
    <w:rsid w:val="005E2426"/>
    <w:rsid w:val="005E37A2"/>
    <w:rsid w:val="005E4225"/>
    <w:rsid w:val="005E4405"/>
    <w:rsid w:val="005E563E"/>
    <w:rsid w:val="005F5A63"/>
    <w:rsid w:val="005F7173"/>
    <w:rsid w:val="006073FF"/>
    <w:rsid w:val="00611A02"/>
    <w:rsid w:val="00612E06"/>
    <w:rsid w:val="0061400D"/>
    <w:rsid w:val="006144D0"/>
    <w:rsid w:val="00614E37"/>
    <w:rsid w:val="00622EDA"/>
    <w:rsid w:val="00623560"/>
    <w:rsid w:val="00625993"/>
    <w:rsid w:val="00632374"/>
    <w:rsid w:val="006326FF"/>
    <w:rsid w:val="006402B0"/>
    <w:rsid w:val="00662CD4"/>
    <w:rsid w:val="0066500C"/>
    <w:rsid w:val="00682D2F"/>
    <w:rsid w:val="006919C6"/>
    <w:rsid w:val="00691B39"/>
    <w:rsid w:val="006955CE"/>
    <w:rsid w:val="006A2C83"/>
    <w:rsid w:val="006A422A"/>
    <w:rsid w:val="006A4548"/>
    <w:rsid w:val="006A5112"/>
    <w:rsid w:val="006B4B19"/>
    <w:rsid w:val="006C351E"/>
    <w:rsid w:val="006D085D"/>
    <w:rsid w:val="006D12D2"/>
    <w:rsid w:val="006D1888"/>
    <w:rsid w:val="006D29CC"/>
    <w:rsid w:val="006D50F1"/>
    <w:rsid w:val="006E3046"/>
    <w:rsid w:val="006E3A06"/>
    <w:rsid w:val="006E3F1F"/>
    <w:rsid w:val="007114F1"/>
    <w:rsid w:val="00712400"/>
    <w:rsid w:val="00726676"/>
    <w:rsid w:val="00727105"/>
    <w:rsid w:val="00731CCD"/>
    <w:rsid w:val="007323D8"/>
    <w:rsid w:val="00733D60"/>
    <w:rsid w:val="00736192"/>
    <w:rsid w:val="007410F4"/>
    <w:rsid w:val="007421FE"/>
    <w:rsid w:val="00744E9F"/>
    <w:rsid w:val="00751998"/>
    <w:rsid w:val="007563EC"/>
    <w:rsid w:val="00763ACC"/>
    <w:rsid w:val="00765E45"/>
    <w:rsid w:val="0076789A"/>
    <w:rsid w:val="00771168"/>
    <w:rsid w:val="00775DF9"/>
    <w:rsid w:val="007769EA"/>
    <w:rsid w:val="007814BC"/>
    <w:rsid w:val="00783374"/>
    <w:rsid w:val="00783C43"/>
    <w:rsid w:val="0078531A"/>
    <w:rsid w:val="00785EA5"/>
    <w:rsid w:val="007867B4"/>
    <w:rsid w:val="00791929"/>
    <w:rsid w:val="00792077"/>
    <w:rsid w:val="007A12C5"/>
    <w:rsid w:val="007A1648"/>
    <w:rsid w:val="007A4B49"/>
    <w:rsid w:val="007A54C0"/>
    <w:rsid w:val="007B0815"/>
    <w:rsid w:val="007B13D2"/>
    <w:rsid w:val="007B4A70"/>
    <w:rsid w:val="007B7846"/>
    <w:rsid w:val="007B7AE1"/>
    <w:rsid w:val="007C466C"/>
    <w:rsid w:val="007C4DD9"/>
    <w:rsid w:val="007C77BF"/>
    <w:rsid w:val="007C7D98"/>
    <w:rsid w:val="007D0C5F"/>
    <w:rsid w:val="007D1B99"/>
    <w:rsid w:val="007D42A6"/>
    <w:rsid w:val="007D6B49"/>
    <w:rsid w:val="007E1BF3"/>
    <w:rsid w:val="007E26BB"/>
    <w:rsid w:val="007E7625"/>
    <w:rsid w:val="007F5751"/>
    <w:rsid w:val="007F782B"/>
    <w:rsid w:val="007F7EC5"/>
    <w:rsid w:val="00800D33"/>
    <w:rsid w:val="00801532"/>
    <w:rsid w:val="00804DF5"/>
    <w:rsid w:val="00805AFF"/>
    <w:rsid w:val="00810D07"/>
    <w:rsid w:val="00812F91"/>
    <w:rsid w:val="00820DFB"/>
    <w:rsid w:val="008231D9"/>
    <w:rsid w:val="008250DF"/>
    <w:rsid w:val="008269E0"/>
    <w:rsid w:val="00830038"/>
    <w:rsid w:val="00830E05"/>
    <w:rsid w:val="00831116"/>
    <w:rsid w:val="00831BC8"/>
    <w:rsid w:val="00833475"/>
    <w:rsid w:val="00837411"/>
    <w:rsid w:val="00843C58"/>
    <w:rsid w:val="0085453B"/>
    <w:rsid w:val="00864E20"/>
    <w:rsid w:val="008666C3"/>
    <w:rsid w:val="00875A1C"/>
    <w:rsid w:val="00884C70"/>
    <w:rsid w:val="00886558"/>
    <w:rsid w:val="0088761B"/>
    <w:rsid w:val="0089306B"/>
    <w:rsid w:val="00893183"/>
    <w:rsid w:val="00893A13"/>
    <w:rsid w:val="00894C98"/>
    <w:rsid w:val="00896EFA"/>
    <w:rsid w:val="008A1236"/>
    <w:rsid w:val="008A711F"/>
    <w:rsid w:val="008A7916"/>
    <w:rsid w:val="008B71EE"/>
    <w:rsid w:val="008C09E7"/>
    <w:rsid w:val="008C7F38"/>
    <w:rsid w:val="008D3E4E"/>
    <w:rsid w:val="008E3000"/>
    <w:rsid w:val="008E35F2"/>
    <w:rsid w:val="008E6642"/>
    <w:rsid w:val="00902528"/>
    <w:rsid w:val="00914CC2"/>
    <w:rsid w:val="00914DB9"/>
    <w:rsid w:val="009171FD"/>
    <w:rsid w:val="0092124C"/>
    <w:rsid w:val="00921B88"/>
    <w:rsid w:val="009229BF"/>
    <w:rsid w:val="00923023"/>
    <w:rsid w:val="00932E48"/>
    <w:rsid w:val="00933929"/>
    <w:rsid w:val="009412B5"/>
    <w:rsid w:val="00944636"/>
    <w:rsid w:val="00946FDE"/>
    <w:rsid w:val="00953BD2"/>
    <w:rsid w:val="0095668F"/>
    <w:rsid w:val="00961B8E"/>
    <w:rsid w:val="00961F59"/>
    <w:rsid w:val="00967B27"/>
    <w:rsid w:val="0097238B"/>
    <w:rsid w:val="00972CB7"/>
    <w:rsid w:val="009731BF"/>
    <w:rsid w:val="0097335C"/>
    <w:rsid w:val="0097457A"/>
    <w:rsid w:val="00977690"/>
    <w:rsid w:val="0098274F"/>
    <w:rsid w:val="009842C7"/>
    <w:rsid w:val="00985A0C"/>
    <w:rsid w:val="00986F21"/>
    <w:rsid w:val="00996415"/>
    <w:rsid w:val="00997AF2"/>
    <w:rsid w:val="009A0933"/>
    <w:rsid w:val="009A0969"/>
    <w:rsid w:val="009B23ED"/>
    <w:rsid w:val="009B4473"/>
    <w:rsid w:val="009B4E48"/>
    <w:rsid w:val="009C16DE"/>
    <w:rsid w:val="009C3027"/>
    <w:rsid w:val="009C536C"/>
    <w:rsid w:val="009C76DF"/>
    <w:rsid w:val="009D08CA"/>
    <w:rsid w:val="009D53C2"/>
    <w:rsid w:val="009E5C54"/>
    <w:rsid w:val="009F0C49"/>
    <w:rsid w:val="009F44EC"/>
    <w:rsid w:val="009F5D52"/>
    <w:rsid w:val="009F600F"/>
    <w:rsid w:val="00A01208"/>
    <w:rsid w:val="00A016B6"/>
    <w:rsid w:val="00A07E7C"/>
    <w:rsid w:val="00A147BC"/>
    <w:rsid w:val="00A20829"/>
    <w:rsid w:val="00A24FBE"/>
    <w:rsid w:val="00A26735"/>
    <w:rsid w:val="00A36EF3"/>
    <w:rsid w:val="00A37D3C"/>
    <w:rsid w:val="00A40D35"/>
    <w:rsid w:val="00A41E3D"/>
    <w:rsid w:val="00A41F5D"/>
    <w:rsid w:val="00A53309"/>
    <w:rsid w:val="00A63A28"/>
    <w:rsid w:val="00A65152"/>
    <w:rsid w:val="00A65696"/>
    <w:rsid w:val="00A66943"/>
    <w:rsid w:val="00A71384"/>
    <w:rsid w:val="00A7401A"/>
    <w:rsid w:val="00A802B9"/>
    <w:rsid w:val="00A824B6"/>
    <w:rsid w:val="00A93375"/>
    <w:rsid w:val="00AA01AD"/>
    <w:rsid w:val="00AA0B16"/>
    <w:rsid w:val="00AA7322"/>
    <w:rsid w:val="00AB0DFB"/>
    <w:rsid w:val="00AB529B"/>
    <w:rsid w:val="00AB6D45"/>
    <w:rsid w:val="00AB77F5"/>
    <w:rsid w:val="00AC2F52"/>
    <w:rsid w:val="00AC3C2C"/>
    <w:rsid w:val="00AD3FCD"/>
    <w:rsid w:val="00AD4285"/>
    <w:rsid w:val="00AD6E61"/>
    <w:rsid w:val="00AD7714"/>
    <w:rsid w:val="00AF3757"/>
    <w:rsid w:val="00AF7B6F"/>
    <w:rsid w:val="00B110DB"/>
    <w:rsid w:val="00B138E1"/>
    <w:rsid w:val="00B165C9"/>
    <w:rsid w:val="00B23F4D"/>
    <w:rsid w:val="00B2502F"/>
    <w:rsid w:val="00B26110"/>
    <w:rsid w:val="00B27AAF"/>
    <w:rsid w:val="00B3502F"/>
    <w:rsid w:val="00B35AD1"/>
    <w:rsid w:val="00B40D81"/>
    <w:rsid w:val="00B416CB"/>
    <w:rsid w:val="00B41863"/>
    <w:rsid w:val="00B42DBC"/>
    <w:rsid w:val="00B45607"/>
    <w:rsid w:val="00B67657"/>
    <w:rsid w:val="00B7008D"/>
    <w:rsid w:val="00B74D7D"/>
    <w:rsid w:val="00B801F4"/>
    <w:rsid w:val="00B91035"/>
    <w:rsid w:val="00B961D8"/>
    <w:rsid w:val="00B97C9E"/>
    <w:rsid w:val="00BA2125"/>
    <w:rsid w:val="00BA43AF"/>
    <w:rsid w:val="00BB5A55"/>
    <w:rsid w:val="00BB7E74"/>
    <w:rsid w:val="00BC006D"/>
    <w:rsid w:val="00BC10DF"/>
    <w:rsid w:val="00BC354D"/>
    <w:rsid w:val="00BC4989"/>
    <w:rsid w:val="00BC5197"/>
    <w:rsid w:val="00BC6846"/>
    <w:rsid w:val="00BC6D42"/>
    <w:rsid w:val="00BD1DA7"/>
    <w:rsid w:val="00BE010F"/>
    <w:rsid w:val="00BE0C3F"/>
    <w:rsid w:val="00BE4484"/>
    <w:rsid w:val="00BF3FF7"/>
    <w:rsid w:val="00BF47BD"/>
    <w:rsid w:val="00C057F8"/>
    <w:rsid w:val="00C12945"/>
    <w:rsid w:val="00C20830"/>
    <w:rsid w:val="00C2583A"/>
    <w:rsid w:val="00C30859"/>
    <w:rsid w:val="00C30AB4"/>
    <w:rsid w:val="00C32115"/>
    <w:rsid w:val="00C32E9D"/>
    <w:rsid w:val="00C37409"/>
    <w:rsid w:val="00C408BE"/>
    <w:rsid w:val="00C4221F"/>
    <w:rsid w:val="00C45C1A"/>
    <w:rsid w:val="00C460AA"/>
    <w:rsid w:val="00C463FF"/>
    <w:rsid w:val="00C57FA2"/>
    <w:rsid w:val="00C77B2B"/>
    <w:rsid w:val="00C77B44"/>
    <w:rsid w:val="00C850B4"/>
    <w:rsid w:val="00C91FC8"/>
    <w:rsid w:val="00C936AE"/>
    <w:rsid w:val="00C97BBC"/>
    <w:rsid w:val="00CA40C5"/>
    <w:rsid w:val="00CA7D52"/>
    <w:rsid w:val="00CB05B3"/>
    <w:rsid w:val="00CB199A"/>
    <w:rsid w:val="00CB1D16"/>
    <w:rsid w:val="00CC4AA0"/>
    <w:rsid w:val="00CD3E53"/>
    <w:rsid w:val="00CD7842"/>
    <w:rsid w:val="00CE0848"/>
    <w:rsid w:val="00CE373D"/>
    <w:rsid w:val="00CE58C3"/>
    <w:rsid w:val="00CE6202"/>
    <w:rsid w:val="00CF41D9"/>
    <w:rsid w:val="00CF65BC"/>
    <w:rsid w:val="00CF7B23"/>
    <w:rsid w:val="00D011F6"/>
    <w:rsid w:val="00D01FE6"/>
    <w:rsid w:val="00D0299E"/>
    <w:rsid w:val="00D05E5D"/>
    <w:rsid w:val="00D2405E"/>
    <w:rsid w:val="00D24E4A"/>
    <w:rsid w:val="00D2559C"/>
    <w:rsid w:val="00D30771"/>
    <w:rsid w:val="00D30F0D"/>
    <w:rsid w:val="00D3140F"/>
    <w:rsid w:val="00D44EDE"/>
    <w:rsid w:val="00D500B2"/>
    <w:rsid w:val="00D50D12"/>
    <w:rsid w:val="00D538DA"/>
    <w:rsid w:val="00D659C8"/>
    <w:rsid w:val="00D66413"/>
    <w:rsid w:val="00D671D0"/>
    <w:rsid w:val="00D76439"/>
    <w:rsid w:val="00D76619"/>
    <w:rsid w:val="00D778A8"/>
    <w:rsid w:val="00D81781"/>
    <w:rsid w:val="00D8256D"/>
    <w:rsid w:val="00D82D71"/>
    <w:rsid w:val="00D90595"/>
    <w:rsid w:val="00D937FC"/>
    <w:rsid w:val="00D97BEB"/>
    <w:rsid w:val="00D97E1C"/>
    <w:rsid w:val="00DA7C5B"/>
    <w:rsid w:val="00DB15E6"/>
    <w:rsid w:val="00DB5AF2"/>
    <w:rsid w:val="00DB771E"/>
    <w:rsid w:val="00DC0D60"/>
    <w:rsid w:val="00DC1CFF"/>
    <w:rsid w:val="00DC25BF"/>
    <w:rsid w:val="00DC3701"/>
    <w:rsid w:val="00DC5811"/>
    <w:rsid w:val="00DC76CB"/>
    <w:rsid w:val="00DD3679"/>
    <w:rsid w:val="00DD7424"/>
    <w:rsid w:val="00DE1C58"/>
    <w:rsid w:val="00DE2193"/>
    <w:rsid w:val="00DE289A"/>
    <w:rsid w:val="00DE5ACD"/>
    <w:rsid w:val="00DF13BF"/>
    <w:rsid w:val="00DF4F24"/>
    <w:rsid w:val="00DF6095"/>
    <w:rsid w:val="00E01B37"/>
    <w:rsid w:val="00E07F27"/>
    <w:rsid w:val="00E07F31"/>
    <w:rsid w:val="00E119BF"/>
    <w:rsid w:val="00E122D3"/>
    <w:rsid w:val="00E1379C"/>
    <w:rsid w:val="00E14DC8"/>
    <w:rsid w:val="00E153CE"/>
    <w:rsid w:val="00E154AF"/>
    <w:rsid w:val="00E167A6"/>
    <w:rsid w:val="00E17141"/>
    <w:rsid w:val="00E229F7"/>
    <w:rsid w:val="00E26378"/>
    <w:rsid w:val="00E3116C"/>
    <w:rsid w:val="00E3178B"/>
    <w:rsid w:val="00E340C1"/>
    <w:rsid w:val="00E356DB"/>
    <w:rsid w:val="00E37426"/>
    <w:rsid w:val="00E44DF9"/>
    <w:rsid w:val="00E47680"/>
    <w:rsid w:val="00E61767"/>
    <w:rsid w:val="00E62339"/>
    <w:rsid w:val="00E66BBC"/>
    <w:rsid w:val="00E707B9"/>
    <w:rsid w:val="00E70FF4"/>
    <w:rsid w:val="00E710F1"/>
    <w:rsid w:val="00E7115B"/>
    <w:rsid w:val="00E72466"/>
    <w:rsid w:val="00E80B07"/>
    <w:rsid w:val="00E860A2"/>
    <w:rsid w:val="00E912AD"/>
    <w:rsid w:val="00EA0479"/>
    <w:rsid w:val="00EA21BE"/>
    <w:rsid w:val="00EA4569"/>
    <w:rsid w:val="00EA48C8"/>
    <w:rsid w:val="00EA6C3D"/>
    <w:rsid w:val="00EB019B"/>
    <w:rsid w:val="00EB077E"/>
    <w:rsid w:val="00EB40B5"/>
    <w:rsid w:val="00EC0AA3"/>
    <w:rsid w:val="00EC34E3"/>
    <w:rsid w:val="00EC6300"/>
    <w:rsid w:val="00ED1206"/>
    <w:rsid w:val="00ED19DF"/>
    <w:rsid w:val="00ED19F0"/>
    <w:rsid w:val="00ED4386"/>
    <w:rsid w:val="00ED4926"/>
    <w:rsid w:val="00ED5389"/>
    <w:rsid w:val="00EE5893"/>
    <w:rsid w:val="00EE5EDB"/>
    <w:rsid w:val="00EF3197"/>
    <w:rsid w:val="00EF5381"/>
    <w:rsid w:val="00EF5556"/>
    <w:rsid w:val="00EF7066"/>
    <w:rsid w:val="00EF7BEB"/>
    <w:rsid w:val="00F00475"/>
    <w:rsid w:val="00F01A22"/>
    <w:rsid w:val="00F04E3D"/>
    <w:rsid w:val="00F07E97"/>
    <w:rsid w:val="00F125C2"/>
    <w:rsid w:val="00F13B26"/>
    <w:rsid w:val="00F2069A"/>
    <w:rsid w:val="00F21CD9"/>
    <w:rsid w:val="00F24F18"/>
    <w:rsid w:val="00F3276C"/>
    <w:rsid w:val="00F36383"/>
    <w:rsid w:val="00F36E43"/>
    <w:rsid w:val="00F42704"/>
    <w:rsid w:val="00F43954"/>
    <w:rsid w:val="00F5004C"/>
    <w:rsid w:val="00F526C7"/>
    <w:rsid w:val="00F5479B"/>
    <w:rsid w:val="00F56BDF"/>
    <w:rsid w:val="00F56BE2"/>
    <w:rsid w:val="00F70808"/>
    <w:rsid w:val="00F818D8"/>
    <w:rsid w:val="00F854A7"/>
    <w:rsid w:val="00F86E33"/>
    <w:rsid w:val="00F90B89"/>
    <w:rsid w:val="00F90D45"/>
    <w:rsid w:val="00F919DC"/>
    <w:rsid w:val="00F95522"/>
    <w:rsid w:val="00F95755"/>
    <w:rsid w:val="00FA03C0"/>
    <w:rsid w:val="00FA4FDC"/>
    <w:rsid w:val="00FB6202"/>
    <w:rsid w:val="00FB7BF9"/>
    <w:rsid w:val="00FC1A61"/>
    <w:rsid w:val="00FD0EE7"/>
    <w:rsid w:val="00FD1A39"/>
    <w:rsid w:val="00FD2F2D"/>
    <w:rsid w:val="00FD3269"/>
    <w:rsid w:val="00FD5661"/>
    <w:rsid w:val="00FD681F"/>
    <w:rsid w:val="00FD6F84"/>
    <w:rsid w:val="00FE4A12"/>
    <w:rsid w:val="00FF1AB7"/>
    <w:rsid w:val="00FF2C7C"/>
    <w:rsid w:val="00FF3FDC"/>
    <w:rsid w:val="00FF4DB6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225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2244"/>
    <w:pPr>
      <w:spacing w:line="240" w:lineRule="auto"/>
      <w:ind w:firstLine="0"/>
    </w:pPr>
  </w:style>
  <w:style w:type="paragraph" w:styleId="a4">
    <w:name w:val="Title"/>
    <w:basedOn w:val="a"/>
    <w:link w:val="a5"/>
    <w:uiPriority w:val="10"/>
    <w:qFormat/>
    <w:rsid w:val="00022244"/>
    <w:pPr>
      <w:jc w:val="center"/>
    </w:pPr>
    <w:rPr>
      <w:b/>
      <w:bCs/>
    </w:rPr>
  </w:style>
  <w:style w:type="paragraph" w:styleId="a6">
    <w:name w:val="footer"/>
    <w:basedOn w:val="a"/>
    <w:rsid w:val="000222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2244"/>
  </w:style>
  <w:style w:type="paragraph" w:styleId="a8">
    <w:name w:val="header"/>
    <w:basedOn w:val="a"/>
    <w:rsid w:val="00022244"/>
    <w:pPr>
      <w:widowControl/>
      <w:tabs>
        <w:tab w:val="center" w:pos="4153"/>
        <w:tab w:val="right" w:pos="8306"/>
      </w:tabs>
      <w:autoSpaceDE/>
      <w:autoSpaceDN/>
      <w:adjustRightInd/>
      <w:spacing w:line="240" w:lineRule="auto"/>
      <w:ind w:firstLine="0"/>
      <w:jc w:val="left"/>
    </w:pPr>
    <w:rPr>
      <w:sz w:val="20"/>
      <w:szCs w:val="20"/>
    </w:rPr>
  </w:style>
  <w:style w:type="table" w:styleId="a9">
    <w:name w:val="Table Grid"/>
    <w:basedOn w:val="a1"/>
    <w:rsid w:val="00022244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C354D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uiPriority w:val="10"/>
    <w:rsid w:val="00BA43AF"/>
    <w:rPr>
      <w:b/>
      <w:bCs/>
      <w:sz w:val="22"/>
      <w:szCs w:val="22"/>
    </w:rPr>
  </w:style>
  <w:style w:type="character" w:customStyle="1" w:styleId="2">
    <w:name w:val="Основной текст (2)"/>
    <w:rsid w:val="00EB40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ol.ruzhnikova_aa\AppData\Local\Temp\16\&#1044;&#1086;&#1075;&#1086;&#1074;&#1086;&#1088;%20&#1085;&#1072;%20&#1086;&#1073;&#1088;&#1072;&#1079;&#1086;&#1074;&#1072;&#1090;&#1077;&#1083;&#1100;&#1085;&#1099;&#1077;%20&#1091;&#1089;&#1083;&#1091;&#1075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на образовательные услуги</Template>
  <TotalTime>132</TotalTime>
  <Pages>5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Свойство «Номер договора»: 55555</vt:lpstr>
    </vt:vector>
  </TitlesOfParts>
  <Company>aep</Company>
  <LinksUpToDate>false</LinksUpToDate>
  <CharactersWithSpaces>12690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Свойство «Номер договора»: 55555</dc:title>
  <dc:creator>usol.ruzhnikova_aa</dc:creator>
  <cp:lastModifiedBy>ruzhnikova</cp:lastModifiedBy>
  <cp:revision>34</cp:revision>
  <cp:lastPrinted>2009-01-26T10:37:00Z</cp:lastPrinted>
  <dcterms:created xsi:type="dcterms:W3CDTF">2022-06-22T07:40:00Z</dcterms:created>
  <dcterms:modified xsi:type="dcterms:W3CDTF">2022-07-11T02:08:00Z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Договора">
    <vt:i4>0</vt:i4>
  </property>
  <property fmtid="{D5CDD505-2E9C-101B-9397-08002B2CF9AE}" pid="3" name="ДатаДоговора">
    <vt:filetime>2000-12-31T20:00:00Z</vt:filetime>
  </property>
  <property fmtid="{D5CDD505-2E9C-101B-9397-08002B2CF9AE}" pid="4" name="НазваниеДоговора">
    <vt:lpwstr>НазваниеДоговора</vt:lpwstr>
  </property>
  <property fmtid="{D5CDD505-2E9C-101B-9397-08002B2CF9AE}" pid="5" name="ФамилияЗаказчика">
    <vt:lpwstr>ФамилияЗаказчика</vt:lpwstr>
  </property>
  <property fmtid="{D5CDD505-2E9C-101B-9397-08002B2CF9AE}" pid="6" name="ИмяОтчествоЗаказчика">
    <vt:lpwstr>ИмяОтчествоЗаказчика</vt:lpwstr>
  </property>
  <property fmtid="{D5CDD505-2E9C-101B-9397-08002B2CF9AE}" pid="7" name="ОснованиеЗаказчика">
    <vt:lpwstr>ОснованиеЗаказчика</vt:lpwstr>
  </property>
  <property fmtid="{D5CDD505-2E9C-101B-9397-08002B2CF9AE}" pid="8" name="НазваниеОрганизации">
    <vt:lpwstr>НазваниеОрганизации</vt:lpwstr>
  </property>
  <property fmtid="{D5CDD505-2E9C-101B-9397-08002B2CF9AE}" pid="9" name="ДолжностьЗаказчика">
    <vt:lpwstr>ДолжностьЗаказчика</vt:lpwstr>
  </property>
  <property fmtid="{D5CDD505-2E9C-101B-9397-08002B2CF9AE}" pid="10" name="ТелефонОрганизации">
    <vt:lpwstr>ТелефонОрганизации</vt:lpwstr>
  </property>
  <property fmtid="{D5CDD505-2E9C-101B-9397-08002B2CF9AE}" pid="11" name="БИК">
    <vt:lpwstr>БИК</vt:lpwstr>
  </property>
  <property fmtid="{D5CDD505-2E9C-101B-9397-08002B2CF9AE}" pid="12" name="ОГРН">
    <vt:lpwstr>ОГРН</vt:lpwstr>
  </property>
  <property fmtid="{D5CDD505-2E9C-101B-9397-08002B2CF9AE}" pid="13" name="Кор">
    <vt:lpwstr>Кор</vt:lpwstr>
  </property>
  <property fmtid="{D5CDD505-2E9C-101B-9397-08002B2CF9AE}" pid="14" name="ИНН">
    <vt:lpwstr>ИНН</vt:lpwstr>
  </property>
  <property fmtid="{D5CDD505-2E9C-101B-9397-08002B2CF9AE}" pid="15" name="Банк">
    <vt:lpwstr>Банк</vt:lpwstr>
  </property>
  <property fmtid="{D5CDD505-2E9C-101B-9397-08002B2CF9AE}" pid="16" name="ОКАТО">
    <vt:lpwstr>ОКАТО</vt:lpwstr>
  </property>
  <property fmtid="{D5CDD505-2E9C-101B-9397-08002B2CF9AE}" pid="17" name="ОКПО">
    <vt:lpwstr>ОКПО</vt:lpwstr>
  </property>
  <property fmtid="{D5CDD505-2E9C-101B-9397-08002B2CF9AE}" pid="18" name="РасчетныйСчет">
    <vt:lpwstr>РасчетныйСчет</vt:lpwstr>
  </property>
  <property fmtid="{D5CDD505-2E9C-101B-9397-08002B2CF9AE}" pid="19" name="Адрес">
    <vt:lpwstr>Адрес</vt:lpwstr>
  </property>
  <property fmtid="{D5CDD505-2E9C-101B-9397-08002B2CF9AE}" pid="20" name="АдресКорреспонденция">
    <vt:lpwstr>АдресКорреспонденция</vt:lpwstr>
  </property>
  <property fmtid="{D5CDD505-2E9C-101B-9397-08002B2CF9AE}" pid="21" name="Сроки">
    <vt:lpwstr>Сроки</vt:lpwstr>
  </property>
  <property fmtid="{D5CDD505-2E9C-101B-9397-08002B2CF9AE}" pid="22" name="СуммаЦифры">
    <vt:lpwstr>СуммаЦифры</vt:lpwstr>
  </property>
  <property fmtid="{D5CDD505-2E9C-101B-9397-08002B2CF9AE}" pid="23" name="СуммаТекст">
    <vt:lpwstr>СуммаТекст</vt:lpwstr>
  </property>
  <property fmtid="{D5CDD505-2E9C-101B-9397-08002B2CF9AE}" pid="24" name="Предоплата">
    <vt:lpwstr>Предоплата</vt:lpwstr>
  </property>
  <property fmtid="{D5CDD505-2E9C-101B-9397-08002B2CF9AE}" pid="25" name="КПП">
    <vt:lpwstr>КПП</vt:lpwstr>
  </property>
  <property fmtid="{D5CDD505-2E9C-101B-9397-08002B2CF9AE}" pid="26" name="ПаспортНомер">
    <vt:lpwstr>ПаспортНомер</vt:lpwstr>
  </property>
  <property fmtid="{D5CDD505-2E9C-101B-9397-08002B2CF9AE}" pid="27" name="ПаспортСерия">
    <vt:lpwstr>ПаспортСерия</vt:lpwstr>
  </property>
  <property fmtid="{D5CDD505-2E9C-101B-9397-08002B2CF9AE}" pid="28" name="ПаспортВыданКем">
    <vt:lpwstr>ПаспортВыданКем</vt:lpwstr>
  </property>
  <property fmtid="{D5CDD505-2E9C-101B-9397-08002B2CF9AE}" pid="29" name="ПаспортВыданКогда">
    <vt:lpwstr>ПаспортВыданКогда</vt:lpwstr>
  </property>
  <property fmtid="{D5CDD505-2E9C-101B-9397-08002B2CF9AE}" pid="30" name="ДатаРождения">
    <vt:lpwstr>ДатаРождения</vt:lpwstr>
  </property>
  <property fmtid="{D5CDD505-2E9C-101B-9397-08002B2CF9AE}" pid="31" name="МестоРождения">
    <vt:lpwstr>МестоРождения</vt:lpwstr>
  </property>
  <property fmtid="{D5CDD505-2E9C-101B-9397-08002B2CF9AE}" pid="32" name="АктТекст">
    <vt:lpwstr>АктТекст</vt:lpwstr>
  </property>
  <property fmtid="{D5CDD505-2E9C-101B-9397-08002B2CF9AE}" pid="33" name="ПротоколТекст">
    <vt:lpwstr>ПротоколТекст</vt:lpwstr>
  </property>
  <property fmtid="{D5CDD505-2E9C-101B-9397-08002B2CF9AE}" pid="34" name="ПредметТекст">
    <vt:lpwstr>ПредметТекст</vt:lpwstr>
  </property>
  <property fmtid="{D5CDD505-2E9C-101B-9397-08002B2CF9AE}" pid="35" name="НазваниеОрганизацииРП">
    <vt:lpwstr>НазваниеОрганизацииРП</vt:lpwstr>
  </property>
  <property fmtid="{D5CDD505-2E9C-101B-9397-08002B2CF9AE}" pid="36" name="ФамилияЗаказчикаРП">
    <vt:lpwstr>ФамилияЗаказчикаРП</vt:lpwstr>
  </property>
  <property fmtid="{D5CDD505-2E9C-101B-9397-08002B2CF9AE}" pid="37" name="ИмяЗаказчика">
    <vt:lpwstr>ИмяЗаказчика</vt:lpwstr>
  </property>
  <property fmtid="{D5CDD505-2E9C-101B-9397-08002B2CF9AE}" pid="38" name="ОтчествоЗаказчика">
    <vt:lpwstr>ОтчествоЗаказчика</vt:lpwstr>
  </property>
  <property fmtid="{D5CDD505-2E9C-101B-9397-08002B2CF9AE}" pid="39" name="ОтчествоЗаказчикаРП">
    <vt:lpwstr>ОтчествоЗаказчикаРП</vt:lpwstr>
  </property>
  <property fmtid="{D5CDD505-2E9C-101B-9397-08002B2CF9AE}" pid="40" name="ИмяЗаказчикаРП">
    <vt:lpwstr>ИмяЗаказчикаРП</vt:lpwstr>
  </property>
  <property fmtid="{D5CDD505-2E9C-101B-9397-08002B2CF9AE}" pid="41" name="ИмяИнициалыЗаказчика">
    <vt:lpwstr>ИмяИнициалыЗаказчика</vt:lpwstr>
  </property>
  <property fmtid="{D5CDD505-2E9C-101B-9397-08002B2CF9AE}" pid="42" name="ОтчествоИнициалыЗаказчика">
    <vt:lpwstr>ОтчествоИнициалыЗаказчика</vt:lpwstr>
  </property>
  <property fmtid="{D5CDD505-2E9C-101B-9397-08002B2CF9AE}" pid="43" name="ОснованиеЗаказчикаРП">
    <vt:lpwstr>ОснованиеЗаказчикаРП</vt:lpwstr>
  </property>
  <property fmtid="{D5CDD505-2E9C-101B-9397-08002B2CF9AE}" pid="44" name="ДолжностьЗаказчикаРП">
    <vt:lpwstr>ДолжностьЗаказчикаРП</vt:lpwstr>
  </property>
  <property fmtid="{D5CDD505-2E9C-101B-9397-08002B2CF9AE}" pid="45" name="ОтчЗаказчика">
    <vt:lpwstr>ОтчЗаказчика</vt:lpwstr>
  </property>
  <property fmtid="{D5CDD505-2E9C-101B-9397-08002B2CF9AE}" pid="46" name="АдресКорр">
    <vt:lpwstr>АдресКорр</vt:lpwstr>
  </property>
</Properties>
</file>